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FBE" w:rsidRDefault="00AB10C7" w:rsidP="00AB10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034">
        <w:rPr>
          <w:rFonts w:ascii="Times New Roman" w:hAnsi="Times New Roman" w:cs="Times New Roman"/>
          <w:b/>
          <w:sz w:val="28"/>
          <w:szCs w:val="28"/>
        </w:rPr>
        <w:t xml:space="preserve">Информация  о результатах  планового контрольного мероприятия </w:t>
      </w:r>
    </w:p>
    <w:p w:rsidR="004D1CF2" w:rsidRPr="007B35D8" w:rsidRDefault="00695C27" w:rsidP="004D1CF2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35C6C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4D1CF2" w:rsidRPr="007B35D8">
        <w:rPr>
          <w:rFonts w:ascii="Times New Roman" w:hAnsi="Times New Roman" w:cs="Times New Roman"/>
          <w:sz w:val="28"/>
          <w:szCs w:val="28"/>
        </w:rPr>
        <w:t xml:space="preserve">На основании распоряжения администрации </w:t>
      </w:r>
      <w:proofErr w:type="spellStart"/>
      <w:r w:rsidR="004D1CF2" w:rsidRPr="007B35D8">
        <w:rPr>
          <w:rFonts w:ascii="Times New Roman" w:hAnsi="Times New Roman" w:cs="Times New Roman"/>
          <w:sz w:val="28"/>
          <w:szCs w:val="28"/>
        </w:rPr>
        <w:t>Чебаркульского</w:t>
      </w:r>
      <w:proofErr w:type="spellEnd"/>
      <w:r w:rsidR="004D1CF2" w:rsidRPr="007B35D8">
        <w:rPr>
          <w:rFonts w:ascii="Times New Roman" w:hAnsi="Times New Roman" w:cs="Times New Roman"/>
          <w:sz w:val="28"/>
          <w:szCs w:val="28"/>
        </w:rPr>
        <w:t xml:space="preserve"> городского округа от </w:t>
      </w:r>
      <w:r w:rsidR="004D1CF2">
        <w:rPr>
          <w:rFonts w:ascii="Times New Roman" w:hAnsi="Times New Roman" w:cs="Times New Roman"/>
          <w:sz w:val="28"/>
          <w:szCs w:val="28"/>
        </w:rPr>
        <w:t>12.12.2016</w:t>
      </w:r>
      <w:r w:rsidR="004D1CF2" w:rsidRPr="007B35D8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4D1CF2">
        <w:rPr>
          <w:rFonts w:ascii="Times New Roman" w:hAnsi="Times New Roman" w:cs="Times New Roman"/>
          <w:sz w:val="28"/>
          <w:szCs w:val="28"/>
        </w:rPr>
        <w:t xml:space="preserve"> 527</w:t>
      </w:r>
      <w:r w:rsidR="004D1CF2" w:rsidRPr="007B35D8">
        <w:rPr>
          <w:rFonts w:ascii="Times New Roman" w:hAnsi="Times New Roman" w:cs="Times New Roman"/>
          <w:sz w:val="28"/>
          <w:szCs w:val="28"/>
        </w:rPr>
        <w:t xml:space="preserve">-р </w:t>
      </w:r>
      <w:r w:rsidR="004D1CF2">
        <w:rPr>
          <w:rFonts w:ascii="Times New Roman" w:hAnsi="Times New Roman" w:cs="Times New Roman"/>
          <w:sz w:val="28"/>
          <w:szCs w:val="28"/>
        </w:rPr>
        <w:t>«Об утверждении п</w:t>
      </w:r>
      <w:r w:rsidR="004D1CF2" w:rsidRPr="007B35D8">
        <w:rPr>
          <w:rFonts w:ascii="Times New Roman" w:hAnsi="Times New Roman" w:cs="Times New Roman"/>
          <w:sz w:val="28"/>
          <w:szCs w:val="28"/>
        </w:rPr>
        <w:t xml:space="preserve">лана работы отдела внутреннего муниципального финансового контроля администрации </w:t>
      </w:r>
      <w:proofErr w:type="spellStart"/>
      <w:r w:rsidR="004D1CF2" w:rsidRPr="007B35D8">
        <w:rPr>
          <w:rFonts w:ascii="Times New Roman" w:hAnsi="Times New Roman" w:cs="Times New Roman"/>
          <w:sz w:val="28"/>
          <w:szCs w:val="28"/>
        </w:rPr>
        <w:t>Чебаркульского</w:t>
      </w:r>
      <w:proofErr w:type="spellEnd"/>
      <w:r w:rsidR="004D1CF2" w:rsidRPr="007B35D8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4D1CF2">
        <w:rPr>
          <w:rFonts w:ascii="Times New Roman" w:hAnsi="Times New Roman" w:cs="Times New Roman"/>
          <w:sz w:val="28"/>
          <w:szCs w:val="28"/>
        </w:rPr>
        <w:t xml:space="preserve"> на </w:t>
      </w:r>
      <w:r w:rsidR="004D1CF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D1CF2">
        <w:rPr>
          <w:rFonts w:ascii="Times New Roman" w:hAnsi="Times New Roman" w:cs="Times New Roman"/>
          <w:sz w:val="28"/>
          <w:szCs w:val="28"/>
        </w:rPr>
        <w:t xml:space="preserve"> полугодие 2017 года</w:t>
      </w:r>
      <w:r w:rsidR="004D1CF2" w:rsidRPr="007B35D8">
        <w:rPr>
          <w:rFonts w:ascii="Times New Roman" w:hAnsi="Times New Roman" w:cs="Times New Roman"/>
          <w:sz w:val="28"/>
          <w:szCs w:val="28"/>
        </w:rPr>
        <w:t xml:space="preserve">», распоряжения администрации </w:t>
      </w:r>
      <w:proofErr w:type="spellStart"/>
      <w:r w:rsidR="004D1CF2" w:rsidRPr="007B35D8">
        <w:rPr>
          <w:rFonts w:ascii="Times New Roman" w:hAnsi="Times New Roman" w:cs="Times New Roman"/>
          <w:sz w:val="28"/>
          <w:szCs w:val="28"/>
        </w:rPr>
        <w:t>Чебаркульского</w:t>
      </w:r>
      <w:proofErr w:type="spellEnd"/>
      <w:r w:rsidR="004D1CF2" w:rsidRPr="007B35D8">
        <w:rPr>
          <w:rFonts w:ascii="Times New Roman" w:hAnsi="Times New Roman" w:cs="Times New Roman"/>
          <w:sz w:val="28"/>
          <w:szCs w:val="28"/>
        </w:rPr>
        <w:t xml:space="preserve"> городского округа от </w:t>
      </w:r>
      <w:r w:rsidR="004D1CF2">
        <w:rPr>
          <w:rFonts w:ascii="Times New Roman" w:hAnsi="Times New Roman" w:cs="Times New Roman"/>
          <w:sz w:val="28"/>
          <w:szCs w:val="28"/>
        </w:rPr>
        <w:t>18.05.2017</w:t>
      </w:r>
      <w:r w:rsidR="004D1CF2" w:rsidRPr="009E6603">
        <w:rPr>
          <w:rFonts w:ascii="Times New Roman" w:hAnsi="Times New Roman" w:cs="Times New Roman"/>
          <w:sz w:val="28"/>
          <w:szCs w:val="28"/>
        </w:rPr>
        <w:t xml:space="preserve"> </w:t>
      </w:r>
      <w:r w:rsidR="004D1CF2">
        <w:rPr>
          <w:rFonts w:ascii="Times New Roman" w:hAnsi="Times New Roman" w:cs="Times New Roman"/>
          <w:sz w:val="28"/>
          <w:szCs w:val="28"/>
        </w:rPr>
        <w:t>года № 177</w:t>
      </w:r>
      <w:r w:rsidR="004D1CF2" w:rsidRPr="009E6603">
        <w:rPr>
          <w:rFonts w:ascii="Times New Roman" w:hAnsi="Times New Roman" w:cs="Times New Roman"/>
          <w:sz w:val="28"/>
          <w:szCs w:val="28"/>
        </w:rPr>
        <w:t>-р «О проведении контрольного мероприятия в Муниципальном бюджетном общеобразовательном учреждении основная</w:t>
      </w:r>
      <w:r w:rsidR="004D1CF2">
        <w:rPr>
          <w:rFonts w:ascii="Times New Roman" w:hAnsi="Times New Roman" w:cs="Times New Roman"/>
          <w:sz w:val="28"/>
          <w:szCs w:val="28"/>
        </w:rPr>
        <w:t xml:space="preserve"> общеобразовательная школа №76</w:t>
      </w:r>
      <w:r w:rsidR="004D1CF2" w:rsidRPr="009E6603">
        <w:rPr>
          <w:rFonts w:ascii="Times New Roman" w:hAnsi="Times New Roman" w:cs="Times New Roman"/>
          <w:sz w:val="28"/>
          <w:szCs w:val="28"/>
        </w:rPr>
        <w:t>»</w:t>
      </w:r>
      <w:r w:rsidR="004D1CF2">
        <w:rPr>
          <w:rFonts w:ascii="Times New Roman" w:hAnsi="Times New Roman" w:cs="Times New Roman"/>
          <w:sz w:val="28"/>
          <w:szCs w:val="28"/>
        </w:rPr>
        <w:t>.</w:t>
      </w:r>
      <w:r w:rsidR="004D1CF2" w:rsidRPr="007B35D8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End"/>
    </w:p>
    <w:p w:rsidR="004D1CF2" w:rsidRDefault="00B242F6" w:rsidP="004D1C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12492">
        <w:rPr>
          <w:rFonts w:ascii="Times New Roman" w:hAnsi="Times New Roman" w:cs="Times New Roman"/>
          <w:sz w:val="28"/>
          <w:szCs w:val="28"/>
        </w:rPr>
        <w:t xml:space="preserve"> </w:t>
      </w:r>
      <w:r w:rsidR="00FB7A1B">
        <w:rPr>
          <w:rFonts w:ascii="Times New Roman" w:hAnsi="Times New Roman" w:cs="Times New Roman"/>
          <w:sz w:val="28"/>
          <w:szCs w:val="28"/>
        </w:rPr>
        <w:t xml:space="preserve">Тема контрольного мероприятия: </w:t>
      </w:r>
      <w:r w:rsidR="004D1CF2">
        <w:rPr>
          <w:rFonts w:ascii="Times New Roman" w:hAnsi="Times New Roman" w:cs="Times New Roman"/>
          <w:sz w:val="28"/>
          <w:szCs w:val="28"/>
        </w:rPr>
        <w:t>п</w:t>
      </w:r>
      <w:r w:rsidR="004D1CF2" w:rsidRPr="007B35D8">
        <w:rPr>
          <w:rFonts w:ascii="Times New Roman" w:hAnsi="Times New Roman" w:cs="Times New Roman"/>
          <w:sz w:val="28"/>
          <w:szCs w:val="28"/>
        </w:rPr>
        <w:t>роверка соблюдения требований законодательства Российской Федерации</w:t>
      </w:r>
      <w:r w:rsidR="004D1CF2">
        <w:rPr>
          <w:rFonts w:ascii="Times New Roman" w:hAnsi="Times New Roman" w:cs="Times New Roman"/>
          <w:sz w:val="28"/>
          <w:szCs w:val="28"/>
        </w:rPr>
        <w:t xml:space="preserve"> и иных нормативных актов Российской Федерации</w:t>
      </w:r>
      <w:r w:rsidR="004D1CF2" w:rsidRPr="007B35D8">
        <w:rPr>
          <w:rFonts w:ascii="Times New Roman" w:hAnsi="Times New Roman" w:cs="Times New Roman"/>
          <w:sz w:val="28"/>
          <w:szCs w:val="28"/>
        </w:rPr>
        <w:t xml:space="preserve"> о размещении заказов (о контрактной системе в сфере закупок товаров, работ, услуг).</w:t>
      </w:r>
    </w:p>
    <w:p w:rsidR="004D1CF2" w:rsidRPr="004D1CF2" w:rsidRDefault="004D1CF2" w:rsidP="004D1CF2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D1CF2">
        <w:rPr>
          <w:rFonts w:ascii="Times New Roman" w:hAnsi="Times New Roman" w:cs="Times New Roman"/>
          <w:sz w:val="28"/>
          <w:szCs w:val="28"/>
        </w:rPr>
        <w:t>Цель контрольного мероприятия:</w:t>
      </w:r>
      <w:r w:rsidRPr="007B35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предупреждение  </w:t>
      </w:r>
      <w:r w:rsidRPr="007B35D8">
        <w:rPr>
          <w:rFonts w:ascii="Times New Roman" w:hAnsi="Times New Roman" w:cs="Times New Roman"/>
          <w:sz w:val="28"/>
          <w:szCs w:val="28"/>
        </w:rPr>
        <w:t>и  выявление   нарушений   законодательства Российской Федерации о контрактной системе в отношении закупок для обеспечения муниципальных нужд</w:t>
      </w:r>
      <w:r>
        <w:rPr>
          <w:rFonts w:ascii="Times New Roman" w:hAnsi="Times New Roman" w:cs="Times New Roman"/>
          <w:sz w:val="28"/>
          <w:szCs w:val="28"/>
        </w:rPr>
        <w:t xml:space="preserve"> (далее – Закон о контрактной системе)</w:t>
      </w:r>
      <w:r w:rsidRPr="007B35D8">
        <w:rPr>
          <w:rFonts w:ascii="Times New Roman" w:hAnsi="Times New Roman" w:cs="Times New Roman"/>
          <w:sz w:val="28"/>
          <w:szCs w:val="28"/>
        </w:rPr>
        <w:t>.</w:t>
      </w:r>
    </w:p>
    <w:p w:rsidR="008F3602" w:rsidRPr="00B01EC1" w:rsidRDefault="00A12492" w:rsidP="008F3602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86BBA" w:rsidRPr="00FB7A1B">
        <w:rPr>
          <w:rFonts w:ascii="Times New Roman" w:hAnsi="Times New Roman" w:cs="Times New Roman"/>
          <w:sz w:val="28"/>
          <w:szCs w:val="28"/>
        </w:rPr>
        <w:t xml:space="preserve">Проверяемый период </w:t>
      </w:r>
      <w:r w:rsidR="004D1CF2">
        <w:rPr>
          <w:rFonts w:ascii="Times New Roman" w:hAnsi="Times New Roman" w:cs="Times New Roman"/>
          <w:sz w:val="28"/>
          <w:szCs w:val="28"/>
          <w:u w:val="single"/>
        </w:rPr>
        <w:t>с 01.07</w:t>
      </w:r>
      <w:r w:rsidR="004D1CF2" w:rsidRPr="0070163E">
        <w:rPr>
          <w:rFonts w:ascii="Times New Roman" w:hAnsi="Times New Roman" w:cs="Times New Roman"/>
          <w:sz w:val="28"/>
          <w:szCs w:val="28"/>
          <w:u w:val="single"/>
        </w:rPr>
        <w:t>.2016 г</w:t>
      </w:r>
      <w:r w:rsidR="004D1CF2">
        <w:rPr>
          <w:rFonts w:ascii="Times New Roman" w:hAnsi="Times New Roman" w:cs="Times New Roman"/>
          <w:sz w:val="28"/>
          <w:szCs w:val="28"/>
          <w:u w:val="single"/>
        </w:rPr>
        <w:t>ода по 31.05.2017</w:t>
      </w:r>
      <w:r w:rsidR="004D1CF2" w:rsidRPr="0070163E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 w:rsidR="008F3602" w:rsidRPr="00DB605F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386BBA" w:rsidRDefault="00A12492" w:rsidP="00A12492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86BBA" w:rsidRPr="00FB7A1B">
        <w:rPr>
          <w:rFonts w:ascii="Times New Roman" w:hAnsi="Times New Roman" w:cs="Times New Roman"/>
          <w:sz w:val="28"/>
          <w:szCs w:val="28"/>
        </w:rPr>
        <w:t>Срок проведения контрольного мероприятия: с «</w:t>
      </w:r>
      <w:r w:rsidR="004D1CF2">
        <w:rPr>
          <w:rFonts w:ascii="Times New Roman" w:hAnsi="Times New Roman" w:cs="Times New Roman"/>
          <w:sz w:val="28"/>
          <w:szCs w:val="28"/>
          <w:u w:val="single"/>
        </w:rPr>
        <w:t>05</w:t>
      </w:r>
      <w:r w:rsidR="00386BBA" w:rsidRPr="00FB7A1B">
        <w:rPr>
          <w:rFonts w:ascii="Times New Roman" w:hAnsi="Times New Roman" w:cs="Times New Roman"/>
          <w:sz w:val="28"/>
          <w:szCs w:val="28"/>
        </w:rPr>
        <w:t>»</w:t>
      </w:r>
      <w:r w:rsidR="006A7122">
        <w:rPr>
          <w:rFonts w:ascii="Times New Roman" w:hAnsi="Times New Roman" w:cs="Times New Roman"/>
          <w:sz w:val="28"/>
          <w:szCs w:val="28"/>
        </w:rPr>
        <w:t xml:space="preserve"> </w:t>
      </w:r>
      <w:r w:rsidR="004D1CF2">
        <w:rPr>
          <w:rFonts w:ascii="Times New Roman" w:hAnsi="Times New Roman" w:cs="Times New Roman"/>
          <w:sz w:val="28"/>
          <w:szCs w:val="28"/>
          <w:u w:val="single"/>
        </w:rPr>
        <w:t>июня</w:t>
      </w:r>
      <w:r w:rsidR="00386BBA" w:rsidRPr="00FB7A1B">
        <w:rPr>
          <w:rFonts w:ascii="Times New Roman" w:hAnsi="Times New Roman" w:cs="Times New Roman"/>
          <w:sz w:val="28"/>
          <w:szCs w:val="28"/>
        </w:rPr>
        <w:t xml:space="preserve"> 20</w:t>
      </w:r>
      <w:r w:rsidR="00386BBA" w:rsidRPr="00FB7A1B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B01EC1"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386BBA" w:rsidRPr="00FB7A1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86BBA" w:rsidRPr="00FB7A1B">
        <w:rPr>
          <w:rFonts w:ascii="Times New Roman" w:hAnsi="Times New Roman" w:cs="Times New Roman"/>
          <w:sz w:val="28"/>
          <w:szCs w:val="28"/>
        </w:rPr>
        <w:t>года по  «</w:t>
      </w:r>
      <w:r w:rsidR="004D1CF2">
        <w:rPr>
          <w:rFonts w:ascii="Times New Roman" w:hAnsi="Times New Roman" w:cs="Times New Roman"/>
          <w:sz w:val="28"/>
          <w:szCs w:val="28"/>
          <w:u w:val="single"/>
        </w:rPr>
        <w:t>03</w:t>
      </w:r>
      <w:r w:rsidR="00386BBA" w:rsidRPr="00FB7A1B">
        <w:rPr>
          <w:rFonts w:ascii="Times New Roman" w:hAnsi="Times New Roman" w:cs="Times New Roman"/>
          <w:sz w:val="28"/>
          <w:szCs w:val="28"/>
        </w:rPr>
        <w:t xml:space="preserve">» </w:t>
      </w:r>
      <w:r w:rsidR="004D1CF2">
        <w:rPr>
          <w:rFonts w:ascii="Times New Roman" w:hAnsi="Times New Roman" w:cs="Times New Roman"/>
          <w:sz w:val="28"/>
          <w:szCs w:val="28"/>
          <w:u w:val="single"/>
        </w:rPr>
        <w:t>июля</w:t>
      </w:r>
      <w:r w:rsidR="00D563A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86BBA" w:rsidRPr="00FB7A1B">
        <w:rPr>
          <w:rFonts w:ascii="Times New Roman" w:hAnsi="Times New Roman" w:cs="Times New Roman"/>
          <w:sz w:val="28"/>
          <w:szCs w:val="28"/>
        </w:rPr>
        <w:t>20</w:t>
      </w:r>
      <w:r w:rsidR="00386BBA" w:rsidRPr="00FB7A1B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B01EC1"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695C2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86BBA" w:rsidRPr="00FB7A1B">
        <w:rPr>
          <w:rFonts w:ascii="Times New Roman" w:hAnsi="Times New Roman" w:cs="Times New Roman"/>
          <w:sz w:val="28"/>
          <w:szCs w:val="28"/>
        </w:rPr>
        <w:t>года.</w:t>
      </w:r>
    </w:p>
    <w:p w:rsidR="004D1CF2" w:rsidRDefault="004D1CF2" w:rsidP="00A12492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01DC3" w:rsidRPr="00FB7A1B" w:rsidRDefault="00D01DC3" w:rsidP="00D01DC3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7A1B">
        <w:rPr>
          <w:rFonts w:ascii="Times New Roman" w:hAnsi="Times New Roman" w:cs="Times New Roman"/>
          <w:b/>
          <w:bCs/>
          <w:sz w:val="28"/>
          <w:szCs w:val="28"/>
        </w:rPr>
        <w:t xml:space="preserve">        Выводы контрольной группы по результатам проверки.</w:t>
      </w:r>
    </w:p>
    <w:p w:rsidR="004D1CF2" w:rsidRDefault="004D1CF2" w:rsidP="004D1CF2">
      <w:pPr>
        <w:pStyle w:val="a3"/>
        <w:tabs>
          <w:tab w:val="left" w:pos="284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Признать в действиях Заказчика нарушения: </w:t>
      </w:r>
    </w:p>
    <w:p w:rsidR="004D1CF2" w:rsidRDefault="004D1CF2" w:rsidP="004D1CF2">
      <w:pPr>
        <w:pStyle w:val="a3"/>
        <w:tabs>
          <w:tab w:val="left" w:pos="284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части 15 статьи 21, части 1 статьи 22, </w:t>
      </w:r>
      <w:r w:rsidRPr="00284407">
        <w:rPr>
          <w:rFonts w:ascii="Times New Roman" w:hAnsi="Times New Roman"/>
          <w:bCs/>
          <w:sz w:val="28"/>
          <w:szCs w:val="28"/>
        </w:rPr>
        <w:t>статьи 33</w:t>
      </w:r>
      <w:r>
        <w:rPr>
          <w:rFonts w:ascii="Times New Roman" w:hAnsi="Times New Roman"/>
          <w:bCs/>
          <w:sz w:val="28"/>
          <w:szCs w:val="28"/>
        </w:rPr>
        <w:t>, части 2 статьи 34,части 2 статьи 38, пункта 4 части 1 статьи 93, пункта 1 части 1, части 2, части 3 статьи 94, части 1 статьи 95 Закона о контрактной системе;</w:t>
      </w:r>
    </w:p>
    <w:p w:rsidR="004D1CF2" w:rsidRPr="00916E2A" w:rsidRDefault="004D1CF2" w:rsidP="004D1CF2">
      <w:pPr>
        <w:pStyle w:val="a3"/>
        <w:tabs>
          <w:tab w:val="left" w:pos="284"/>
        </w:tabs>
        <w:jc w:val="both"/>
        <w:rPr>
          <w:rFonts w:ascii="Times New Roman" w:hAnsi="Times New Roman"/>
          <w:bCs/>
          <w:sz w:val="28"/>
          <w:szCs w:val="28"/>
        </w:rPr>
      </w:pPr>
      <w:r w:rsidRPr="00916E2A">
        <w:rPr>
          <w:rFonts w:ascii="Times New Roman" w:hAnsi="Times New Roman"/>
          <w:bCs/>
          <w:sz w:val="28"/>
          <w:szCs w:val="28"/>
        </w:rPr>
        <w:t>-</w:t>
      </w:r>
      <w:r w:rsidRPr="00916E2A">
        <w:rPr>
          <w:rFonts w:ascii="Times New Roman" w:hAnsi="Times New Roman"/>
          <w:sz w:val="28"/>
          <w:szCs w:val="28"/>
          <w:lang w:eastAsia="ar-SA"/>
        </w:rPr>
        <w:t xml:space="preserve"> пункт</w:t>
      </w:r>
      <w:r>
        <w:rPr>
          <w:rFonts w:ascii="Times New Roman" w:hAnsi="Times New Roman"/>
          <w:sz w:val="28"/>
          <w:szCs w:val="28"/>
          <w:lang w:eastAsia="ar-SA"/>
        </w:rPr>
        <w:t xml:space="preserve">а 1.4  </w:t>
      </w:r>
      <w:r w:rsidRPr="00916E2A">
        <w:rPr>
          <w:rFonts w:ascii="Times New Roman" w:hAnsi="Times New Roman"/>
          <w:sz w:val="28"/>
          <w:szCs w:val="28"/>
          <w:lang w:eastAsia="ar-SA"/>
        </w:rPr>
        <w:t>Приказ</w:t>
      </w:r>
      <w:r>
        <w:rPr>
          <w:rFonts w:ascii="Times New Roman" w:hAnsi="Times New Roman"/>
          <w:sz w:val="28"/>
          <w:szCs w:val="28"/>
          <w:lang w:eastAsia="ar-SA"/>
        </w:rPr>
        <w:t xml:space="preserve">а </w:t>
      </w:r>
      <w:r w:rsidRPr="00916E2A">
        <w:rPr>
          <w:rFonts w:ascii="Times New Roman" w:hAnsi="Times New Roman"/>
          <w:sz w:val="28"/>
          <w:szCs w:val="28"/>
          <w:lang w:eastAsia="ar-SA"/>
        </w:rPr>
        <w:t xml:space="preserve"> Министерства экономического развития РФ от </w:t>
      </w:r>
      <w:r>
        <w:rPr>
          <w:rFonts w:ascii="Times New Roman" w:hAnsi="Times New Roman"/>
          <w:sz w:val="28"/>
          <w:szCs w:val="28"/>
          <w:lang w:eastAsia="ar-SA"/>
        </w:rPr>
        <w:t xml:space="preserve"> 02.10.2013 г. </w:t>
      </w:r>
      <w:r w:rsidRPr="00916E2A">
        <w:rPr>
          <w:rFonts w:ascii="Times New Roman" w:hAnsi="Times New Roman"/>
          <w:sz w:val="28"/>
          <w:szCs w:val="28"/>
          <w:lang w:eastAsia="ar-SA"/>
        </w:rPr>
        <w:t>№ 567 «Об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</w:t>
      </w:r>
      <w:r>
        <w:rPr>
          <w:rFonts w:ascii="Times New Roman" w:hAnsi="Times New Roman"/>
          <w:sz w:val="28"/>
          <w:szCs w:val="28"/>
          <w:lang w:eastAsia="ar-SA"/>
        </w:rPr>
        <w:t>;</w:t>
      </w:r>
    </w:p>
    <w:p w:rsidR="004D1CF2" w:rsidRDefault="004D1CF2" w:rsidP="004D1CF2">
      <w:pPr>
        <w:pStyle w:val="a3"/>
        <w:tabs>
          <w:tab w:val="left" w:pos="284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eastAsia="ar-SA"/>
        </w:rPr>
        <w:t>подпункта «е» пункта</w:t>
      </w:r>
      <w:r w:rsidRPr="00DA0649">
        <w:rPr>
          <w:rFonts w:ascii="Times New Roman" w:hAnsi="Times New Roman"/>
          <w:sz w:val="28"/>
          <w:szCs w:val="28"/>
          <w:lang w:eastAsia="ar-SA"/>
        </w:rPr>
        <w:t xml:space="preserve"> 2 част</w:t>
      </w:r>
      <w:r>
        <w:rPr>
          <w:rFonts w:ascii="Times New Roman" w:hAnsi="Times New Roman"/>
          <w:sz w:val="28"/>
          <w:szCs w:val="28"/>
          <w:lang w:eastAsia="ar-SA"/>
        </w:rPr>
        <w:t>и</w:t>
      </w:r>
      <w:r w:rsidRPr="00DA0649">
        <w:rPr>
          <w:rFonts w:ascii="Times New Roman" w:hAnsi="Times New Roman"/>
          <w:sz w:val="28"/>
          <w:szCs w:val="28"/>
          <w:lang w:eastAsia="ar-SA"/>
        </w:rPr>
        <w:t xml:space="preserve"> 5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813D0A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П</w:t>
      </w:r>
      <w:r w:rsidRPr="00DA0649">
        <w:rPr>
          <w:rFonts w:ascii="Times New Roman" w:hAnsi="Times New Roman"/>
          <w:sz w:val="28"/>
          <w:szCs w:val="28"/>
          <w:lang w:eastAsia="ar-SA"/>
        </w:rPr>
        <w:t>риказа Министерства экономического развития РФ № 182 и Федерального казначейства РФ № 7н от 31.03.2015 г</w:t>
      </w:r>
      <w:r>
        <w:rPr>
          <w:rFonts w:ascii="Times New Roman" w:hAnsi="Times New Roman"/>
          <w:sz w:val="28"/>
          <w:szCs w:val="28"/>
          <w:lang w:eastAsia="ar-SA"/>
        </w:rPr>
        <w:t>.;</w:t>
      </w:r>
    </w:p>
    <w:p w:rsidR="004D1CF2" w:rsidRDefault="004D1CF2" w:rsidP="004D1CF2">
      <w:pPr>
        <w:pStyle w:val="a3"/>
        <w:tabs>
          <w:tab w:val="left" w:pos="284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части 3 статьи 9 Федерального закона от 06.12.2011 г. № 402-ФЗ «О бухгалтерском учёте»;</w:t>
      </w:r>
    </w:p>
    <w:p w:rsidR="004D1CF2" w:rsidRDefault="004D1CF2" w:rsidP="004D1CF2">
      <w:pPr>
        <w:pStyle w:val="a3"/>
        <w:tabs>
          <w:tab w:val="left" w:pos="284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пункта 9, абзаца 1,2,3 пункта 383 </w:t>
      </w:r>
      <w:r w:rsidRPr="00A413DA">
        <w:rPr>
          <w:rFonts w:ascii="Times New Roman" w:hAnsi="Times New Roman"/>
          <w:sz w:val="28"/>
          <w:szCs w:val="28"/>
        </w:rPr>
        <w:t>Приказа Минфина РФ от 01.12.2011г. №157н</w:t>
      </w:r>
      <w:r w:rsidRPr="00393F4C">
        <w:rPr>
          <w:rFonts w:ascii="Times New Roman" w:hAnsi="Times New Roman"/>
          <w:sz w:val="28"/>
          <w:szCs w:val="28"/>
        </w:rPr>
        <w:t xml:space="preserve">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B01EC1" w:rsidRDefault="00B01EC1" w:rsidP="00B01EC1">
      <w:pPr>
        <w:pStyle w:val="a5"/>
        <w:widowControl w:val="0"/>
        <w:tabs>
          <w:tab w:val="left" w:pos="-142"/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</w:p>
    <w:p w:rsidR="00F62034" w:rsidRPr="00B01EC1" w:rsidRDefault="00D01DC3" w:rsidP="00B01EC1">
      <w:pPr>
        <w:pStyle w:val="a5"/>
        <w:widowControl w:val="0"/>
        <w:tabs>
          <w:tab w:val="left" w:pos="-142"/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FB7A1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По результатам камеральной проверки составлен акт от </w:t>
      </w:r>
      <w:r w:rsidR="004D1CF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03</w:t>
      </w:r>
      <w:r w:rsidR="00A1249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4D1CF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июля</w:t>
      </w:r>
      <w:r w:rsidR="008F360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201</w:t>
      </w:r>
      <w:r w:rsidR="00B01EC1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7</w:t>
      </w:r>
      <w:r w:rsidR="008F360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года</w:t>
      </w:r>
      <w:r w:rsidRPr="00FB7A1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№</w:t>
      </w:r>
      <w:r w:rsidR="00B01EC1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4D1CF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5</w:t>
      </w:r>
      <w:r w:rsidR="00695C27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</w:t>
      </w:r>
    </w:p>
    <w:sectPr w:rsidR="00F62034" w:rsidRPr="00B01EC1" w:rsidSect="00AB10C7">
      <w:pgSz w:w="11906" w:h="16838"/>
      <w:pgMar w:top="567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B0C13"/>
    <w:multiLevelType w:val="hybridMultilevel"/>
    <w:tmpl w:val="3272BFAA"/>
    <w:lvl w:ilvl="0" w:tplc="9558D43C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847FC"/>
    <w:multiLevelType w:val="hybridMultilevel"/>
    <w:tmpl w:val="2A16D6D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39E5562D"/>
    <w:multiLevelType w:val="hybridMultilevel"/>
    <w:tmpl w:val="2AE849EC"/>
    <w:lvl w:ilvl="0" w:tplc="4386F848">
      <w:start w:val="1"/>
      <w:numFmt w:val="decimal"/>
      <w:lvlText w:val="%1."/>
      <w:lvlJc w:val="left"/>
      <w:pPr>
        <w:ind w:left="3763" w:hanging="360"/>
      </w:pPr>
      <w:rPr>
        <w:rFonts w:cstheme="minorBidi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DBA454F"/>
    <w:multiLevelType w:val="hybridMultilevel"/>
    <w:tmpl w:val="48F664E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5B64A6"/>
    <w:multiLevelType w:val="hybridMultilevel"/>
    <w:tmpl w:val="7E0E538A"/>
    <w:lvl w:ilvl="0" w:tplc="5A887C2A">
      <w:start w:val="1"/>
      <w:numFmt w:val="decimal"/>
      <w:lvlText w:val="%1."/>
      <w:lvlJc w:val="left"/>
      <w:pPr>
        <w:ind w:left="447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4F4792"/>
    <w:multiLevelType w:val="hybridMultilevel"/>
    <w:tmpl w:val="AA9473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4E1204D"/>
    <w:multiLevelType w:val="hybridMultilevel"/>
    <w:tmpl w:val="B04241D2"/>
    <w:lvl w:ilvl="0" w:tplc="C850555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10C7"/>
    <w:rsid w:val="00066EA8"/>
    <w:rsid w:val="00131D7D"/>
    <w:rsid w:val="00176E2D"/>
    <w:rsid w:val="001B76EC"/>
    <w:rsid w:val="00215138"/>
    <w:rsid w:val="00215BF7"/>
    <w:rsid w:val="00247AC7"/>
    <w:rsid w:val="002F58AE"/>
    <w:rsid w:val="00386BBA"/>
    <w:rsid w:val="003D769E"/>
    <w:rsid w:val="004922D9"/>
    <w:rsid w:val="004D1CF2"/>
    <w:rsid w:val="005F277C"/>
    <w:rsid w:val="005F7FBE"/>
    <w:rsid w:val="00626E2D"/>
    <w:rsid w:val="006472CB"/>
    <w:rsid w:val="00695C27"/>
    <w:rsid w:val="006A12F9"/>
    <w:rsid w:val="006A7122"/>
    <w:rsid w:val="00701A71"/>
    <w:rsid w:val="0075736D"/>
    <w:rsid w:val="007D6BB9"/>
    <w:rsid w:val="008124D6"/>
    <w:rsid w:val="008242A6"/>
    <w:rsid w:val="008F3602"/>
    <w:rsid w:val="009C538F"/>
    <w:rsid w:val="00A12492"/>
    <w:rsid w:val="00AB10C7"/>
    <w:rsid w:val="00AD017F"/>
    <w:rsid w:val="00B01EC1"/>
    <w:rsid w:val="00B242F6"/>
    <w:rsid w:val="00BA238F"/>
    <w:rsid w:val="00C113EC"/>
    <w:rsid w:val="00C62788"/>
    <w:rsid w:val="00CD1D0E"/>
    <w:rsid w:val="00CF7E7D"/>
    <w:rsid w:val="00D01DC3"/>
    <w:rsid w:val="00D10195"/>
    <w:rsid w:val="00D563AA"/>
    <w:rsid w:val="00D574F6"/>
    <w:rsid w:val="00D76D56"/>
    <w:rsid w:val="00D835EF"/>
    <w:rsid w:val="00E237FE"/>
    <w:rsid w:val="00F62034"/>
    <w:rsid w:val="00FB7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A71"/>
    <w:rPr>
      <w:rFonts w:ascii="Calibri" w:hAnsi="Calibri"/>
    </w:rPr>
  </w:style>
  <w:style w:type="paragraph" w:styleId="1">
    <w:name w:val="heading 1"/>
    <w:basedOn w:val="a"/>
    <w:next w:val="a"/>
    <w:link w:val="10"/>
    <w:qFormat/>
    <w:rsid w:val="00701A71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1A7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No Spacing"/>
    <w:link w:val="a4"/>
    <w:qFormat/>
    <w:rsid w:val="00701A71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locked/>
    <w:rsid w:val="00701A71"/>
  </w:style>
  <w:style w:type="paragraph" w:styleId="a5">
    <w:name w:val="List Paragraph"/>
    <w:basedOn w:val="a"/>
    <w:qFormat/>
    <w:rsid w:val="00701A71"/>
    <w:pPr>
      <w:ind w:left="720"/>
      <w:contextualSpacing/>
    </w:pPr>
    <w:rPr>
      <w:rFonts w:cs="Times New Roman"/>
    </w:rPr>
  </w:style>
  <w:style w:type="paragraph" w:customStyle="1" w:styleId="ConsPlusNormal">
    <w:name w:val="ConsPlusNormal"/>
    <w:rsid w:val="00D01DC3"/>
    <w:pPr>
      <w:suppressAutoHyphens/>
      <w:spacing w:after="0" w:line="100" w:lineRule="atLeast"/>
    </w:pPr>
    <w:rPr>
      <w:rFonts w:ascii="Arial" w:eastAsia="SimSun" w:hAnsi="Arial" w:cs="Arial"/>
      <w:color w:val="00000A"/>
      <w:sz w:val="20"/>
      <w:szCs w:val="20"/>
    </w:rPr>
  </w:style>
  <w:style w:type="paragraph" w:customStyle="1" w:styleId="ConsPlusNonformat">
    <w:name w:val="ConsPlusNonformat"/>
    <w:uiPriority w:val="99"/>
    <w:rsid w:val="00CF7E7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-">
    <w:name w:val="Интернет-ссылка"/>
    <w:basedOn w:val="a0"/>
    <w:rsid w:val="00B01EC1"/>
    <w:rPr>
      <w:color w:val="0000FF"/>
      <w:u w:val="singl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Малькова Е</dc:creator>
  <cp:keywords/>
  <dc:description/>
  <cp:lastModifiedBy>Бондарчук</cp:lastModifiedBy>
  <cp:revision>21</cp:revision>
  <dcterms:created xsi:type="dcterms:W3CDTF">2016-02-04T06:30:00Z</dcterms:created>
  <dcterms:modified xsi:type="dcterms:W3CDTF">2017-07-10T09:53:00Z</dcterms:modified>
</cp:coreProperties>
</file>