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B649E3" w:rsidRPr="007C10BC" w:rsidRDefault="00B649E3" w:rsidP="00B649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0BC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21.04.2022 № 190-р «О проведении контрольного мероприятия в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 городского округа от 11.12.2020 № 699 (далее</w:t>
      </w:r>
      <w:proofErr w:type="gramEnd"/>
      <w:r w:rsidRPr="007C1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0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0BC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0BC">
        <w:rPr>
          <w:rFonts w:ascii="Times New Roman" w:hAnsi="Times New Roman" w:cs="Times New Roman"/>
          <w:sz w:val="28"/>
          <w:szCs w:val="28"/>
        </w:rPr>
        <w:t xml:space="preserve"> № 699).</w:t>
      </w:r>
    </w:p>
    <w:p w:rsidR="00B649E3" w:rsidRPr="007C10BC" w:rsidRDefault="00B649E3" w:rsidP="00B649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10BC">
        <w:rPr>
          <w:rFonts w:ascii="Times New Roman" w:hAnsi="Times New Roman" w:cs="Times New Roman"/>
          <w:sz w:val="28"/>
          <w:szCs w:val="28"/>
        </w:rPr>
        <w:t>Тема контрольного мероприятия – осуществление расходов бюджета Чебаркульского городского округа на реализацию мероприятий муниципальной программы (подпрограммы, целевой программы).</w:t>
      </w:r>
    </w:p>
    <w:p w:rsidR="00664BC2" w:rsidRPr="005C68D6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D6">
        <w:rPr>
          <w:rFonts w:ascii="Times New Roman" w:hAnsi="Times New Roman" w:cs="Times New Roman"/>
          <w:sz w:val="28"/>
          <w:szCs w:val="28"/>
        </w:rPr>
        <w:t xml:space="preserve">Проверяемый период: с 01.01.2021 года по </w:t>
      </w:r>
      <w:r w:rsidR="00FD46B2">
        <w:rPr>
          <w:rFonts w:ascii="Times New Roman" w:hAnsi="Times New Roman" w:cs="Times New Roman"/>
          <w:sz w:val="28"/>
          <w:szCs w:val="28"/>
        </w:rPr>
        <w:t>31.12</w:t>
      </w:r>
      <w:r w:rsidRPr="005C68D6">
        <w:rPr>
          <w:rFonts w:ascii="Times New Roman" w:hAnsi="Times New Roman" w:cs="Times New Roman"/>
          <w:sz w:val="28"/>
          <w:szCs w:val="28"/>
        </w:rPr>
        <w:t>.2021 года.</w:t>
      </w:r>
    </w:p>
    <w:p w:rsidR="00664BC2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2</w:t>
      </w:r>
      <w:r w:rsidR="00B649E3">
        <w:rPr>
          <w:rFonts w:ascii="Times New Roman" w:hAnsi="Times New Roman" w:cs="Times New Roman"/>
          <w:sz w:val="28"/>
          <w:szCs w:val="28"/>
        </w:rPr>
        <w:t>4</w:t>
      </w:r>
      <w:r w:rsidRPr="00D9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дн</w:t>
      </w:r>
      <w:r w:rsidR="00B649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«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649E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95309">
        <w:rPr>
          <w:rFonts w:ascii="Times New Roman" w:hAnsi="Times New Roman" w:cs="Times New Roman"/>
          <w:sz w:val="28"/>
          <w:szCs w:val="28"/>
        </w:rPr>
        <w:t xml:space="preserve">» </w:t>
      </w:r>
      <w:r w:rsidR="00B649E3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95309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B649E3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95309">
        <w:rPr>
          <w:rFonts w:ascii="Times New Roman" w:hAnsi="Times New Roman" w:cs="Times New Roman"/>
          <w:sz w:val="28"/>
          <w:szCs w:val="28"/>
        </w:rPr>
        <w:t xml:space="preserve"> </w:t>
      </w:r>
      <w:r w:rsidR="00B649E3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664B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года.</w:t>
      </w:r>
    </w:p>
    <w:p w:rsidR="00664BC2" w:rsidRPr="00D95309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FD46B2" w:rsidRDefault="00FD46B2" w:rsidP="00FD46B2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76AE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B649E3" w:rsidRDefault="00B649E3" w:rsidP="00B649E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3E66">
        <w:rPr>
          <w:rFonts w:ascii="Times New Roman" w:hAnsi="Times New Roman"/>
          <w:sz w:val="28"/>
          <w:szCs w:val="28"/>
        </w:rPr>
        <w:t xml:space="preserve"> пунктов 16, 25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 городского округа от 13.09.2021 № 523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разработки, реализации и оценки эффективности муниципальных программ Чебаркульского городского округа»</w:t>
      </w:r>
      <w:r>
        <w:rPr>
          <w:rFonts w:ascii="Times New Roman" w:hAnsi="Times New Roman"/>
          <w:sz w:val="28"/>
          <w:szCs w:val="28"/>
        </w:rPr>
        <w:t>;</w:t>
      </w:r>
    </w:p>
    <w:p w:rsidR="00B649E3" w:rsidRDefault="00B649E3" w:rsidP="00B649E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пункта 5 части 2 статьи 9 </w:t>
      </w:r>
      <w:r w:rsidRPr="009D2CD1">
        <w:rPr>
          <w:rStyle w:val="a4"/>
          <w:rFonts w:ascii="Times New Roman" w:hAnsi="Times New Roman" w:cs="Times New Roman"/>
          <w:sz w:val="28"/>
          <w:szCs w:val="28"/>
        </w:rPr>
        <w:t>Федеральн</w:t>
      </w:r>
      <w:r>
        <w:rPr>
          <w:rStyle w:val="a4"/>
          <w:rFonts w:ascii="Times New Roman" w:hAnsi="Times New Roman" w:cs="Times New Roman"/>
          <w:sz w:val="28"/>
          <w:szCs w:val="28"/>
        </w:rPr>
        <w:t>ого закона</w:t>
      </w:r>
      <w:r w:rsidRPr="009D2CD1">
        <w:rPr>
          <w:rStyle w:val="a4"/>
          <w:rFonts w:ascii="Times New Roman" w:hAnsi="Times New Roman" w:cs="Times New Roman"/>
          <w:sz w:val="28"/>
          <w:szCs w:val="28"/>
        </w:rPr>
        <w:t xml:space="preserve"> от </w:t>
      </w:r>
      <w:r>
        <w:rPr>
          <w:rStyle w:val="a4"/>
          <w:rFonts w:ascii="Times New Roman" w:hAnsi="Times New Roman" w:cs="Times New Roman"/>
          <w:sz w:val="28"/>
          <w:szCs w:val="28"/>
        </w:rPr>
        <w:t>06.12.2011</w:t>
      </w:r>
      <w:r w:rsidRPr="009D2CD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№ 402-ФЗ «О бухгалтерском учете»</w:t>
      </w:r>
      <w:r>
        <w:rPr>
          <w:rFonts w:ascii="Times New Roman" w:hAnsi="Times New Roman"/>
          <w:sz w:val="28"/>
          <w:szCs w:val="28"/>
        </w:rPr>
        <w:t>;</w:t>
      </w:r>
    </w:p>
    <w:p w:rsidR="00B649E3" w:rsidRPr="00353E66" w:rsidRDefault="00B649E3" w:rsidP="00B649E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пункта 25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212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2121">
        <w:rPr>
          <w:rFonts w:ascii="Times New Roman" w:hAnsi="Times New Roman" w:cs="Times New Roman"/>
          <w:sz w:val="28"/>
          <w:szCs w:val="28"/>
        </w:rPr>
        <w:t xml:space="preserve"> Минфина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Pr="00E32121">
        <w:rPr>
          <w:rFonts w:ascii="Times New Roman" w:hAnsi="Times New Roman" w:cs="Times New Roman"/>
          <w:sz w:val="28"/>
          <w:szCs w:val="28"/>
        </w:rPr>
        <w:t xml:space="preserve"> от 31.12.2016 № 256н «Об утверждении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E32121">
          <w:rPr>
            <w:rFonts w:ascii="Times New Roman" w:hAnsi="Times New Roman" w:cs="Times New Roman"/>
            <w:sz w:val="28"/>
            <w:szCs w:val="28"/>
          </w:rPr>
          <w:t>стандарт</w:t>
        </w:r>
        <w:proofErr w:type="gramEnd"/>
      </w:hyperlink>
      <w:r w:rsidRPr="00E32121">
        <w:rPr>
          <w:rFonts w:ascii="Times New Roman" w:hAnsi="Times New Roman" w:cs="Times New Roman"/>
          <w:sz w:val="28"/>
          <w:szCs w:val="28"/>
        </w:rPr>
        <w:t>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>
        <w:rPr>
          <w:rFonts w:ascii="Times New Roman" w:hAnsi="Times New Roman"/>
          <w:sz w:val="28"/>
          <w:szCs w:val="28"/>
        </w:rPr>
        <w:t>.</w:t>
      </w:r>
    </w:p>
    <w:p w:rsidR="00D7758D" w:rsidRDefault="00D7758D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D46B2" w:rsidRDefault="00FD46B2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14 июня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4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64BC2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950E2B92A46A508663518074632927630CDDDC6CD5C9490921CB1F3009CCD373CC8CFB5111B1B0z3m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58</cp:revision>
  <dcterms:created xsi:type="dcterms:W3CDTF">2016-02-04T06:30:00Z</dcterms:created>
  <dcterms:modified xsi:type="dcterms:W3CDTF">2022-06-16T03:34:00Z</dcterms:modified>
</cp:coreProperties>
</file>