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F7" w:rsidRPr="007B7384" w:rsidRDefault="00555EF7" w:rsidP="00934217">
      <w:pPr>
        <w:tabs>
          <w:tab w:val="left" w:pos="567"/>
        </w:tabs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7B7384">
        <w:rPr>
          <w:b/>
          <w:sz w:val="28"/>
          <w:szCs w:val="28"/>
        </w:rPr>
        <w:t>ОТЧЕТ</w:t>
      </w:r>
    </w:p>
    <w:p w:rsidR="005223B9" w:rsidRPr="007B7384" w:rsidRDefault="00555EF7" w:rsidP="00196B83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7B7384">
        <w:rPr>
          <w:b/>
          <w:sz w:val="28"/>
          <w:szCs w:val="28"/>
        </w:rPr>
        <w:t xml:space="preserve">о деятельности </w:t>
      </w:r>
      <w:r w:rsidR="002F60F5" w:rsidRPr="007B7384">
        <w:rPr>
          <w:b/>
          <w:sz w:val="28"/>
          <w:szCs w:val="28"/>
        </w:rPr>
        <w:t>О</w:t>
      </w:r>
      <w:r w:rsidR="00196B83" w:rsidRPr="007B7384">
        <w:rPr>
          <w:b/>
          <w:sz w:val="28"/>
          <w:szCs w:val="28"/>
        </w:rPr>
        <w:t>тдела внутреннего муниципального финансового контроля администрации Чебаркульского городского округа</w:t>
      </w:r>
      <w:r w:rsidRPr="007B7384">
        <w:rPr>
          <w:b/>
          <w:sz w:val="28"/>
          <w:szCs w:val="28"/>
        </w:rPr>
        <w:t xml:space="preserve"> </w:t>
      </w:r>
    </w:p>
    <w:p w:rsidR="0090491B" w:rsidRPr="007B7384" w:rsidRDefault="00993AF9" w:rsidP="00331187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</w:t>
      </w:r>
      <w:r w:rsidR="00542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55EF7" w:rsidRPr="007B7384">
        <w:rPr>
          <w:b/>
          <w:sz w:val="28"/>
          <w:szCs w:val="28"/>
        </w:rPr>
        <w:t>201</w:t>
      </w:r>
      <w:r w:rsidR="005427EF" w:rsidRPr="005427EF">
        <w:rPr>
          <w:b/>
          <w:sz w:val="28"/>
          <w:szCs w:val="28"/>
        </w:rPr>
        <w:t>7</w:t>
      </w:r>
      <w:r w:rsidR="00D42D48" w:rsidRPr="007B7384">
        <w:rPr>
          <w:b/>
          <w:sz w:val="28"/>
          <w:szCs w:val="28"/>
        </w:rPr>
        <w:t xml:space="preserve"> </w:t>
      </w:r>
      <w:r w:rsidR="00555EF7" w:rsidRPr="007B7384">
        <w:rPr>
          <w:b/>
          <w:sz w:val="28"/>
          <w:szCs w:val="28"/>
        </w:rPr>
        <w:t>год</w:t>
      </w:r>
    </w:p>
    <w:p w:rsidR="00331187" w:rsidRPr="007B7384" w:rsidRDefault="00331187" w:rsidP="00331187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</w:p>
    <w:p w:rsidR="00D42D48" w:rsidRDefault="009A2CE4" w:rsidP="00D42D48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15C34">
        <w:rPr>
          <w:sz w:val="28"/>
          <w:szCs w:val="28"/>
        </w:rPr>
        <w:t>2</w:t>
      </w:r>
      <w:r w:rsidR="00F15C34">
        <w:rPr>
          <w:sz w:val="28"/>
          <w:szCs w:val="28"/>
        </w:rPr>
        <w:t>6</w:t>
      </w:r>
      <w:r w:rsidR="008F6894" w:rsidRPr="009A2CE4">
        <w:rPr>
          <w:sz w:val="28"/>
          <w:szCs w:val="28"/>
        </w:rPr>
        <w:t xml:space="preserve"> </w:t>
      </w:r>
      <w:r w:rsidRPr="009A2CE4">
        <w:rPr>
          <w:sz w:val="28"/>
          <w:szCs w:val="28"/>
        </w:rPr>
        <w:t>декабря</w:t>
      </w:r>
      <w:r w:rsidR="008F6894" w:rsidRPr="009A2CE4">
        <w:rPr>
          <w:sz w:val="28"/>
          <w:szCs w:val="28"/>
        </w:rPr>
        <w:t xml:space="preserve"> </w:t>
      </w:r>
      <w:r w:rsidR="005427EF" w:rsidRPr="009A2CE4">
        <w:rPr>
          <w:sz w:val="28"/>
          <w:szCs w:val="28"/>
        </w:rPr>
        <w:t xml:space="preserve"> </w:t>
      </w:r>
      <w:r w:rsidR="00555EF7" w:rsidRPr="009A2CE4">
        <w:rPr>
          <w:sz w:val="28"/>
          <w:szCs w:val="28"/>
        </w:rPr>
        <w:t>201</w:t>
      </w:r>
      <w:r w:rsidRPr="009A2CE4">
        <w:rPr>
          <w:sz w:val="28"/>
          <w:szCs w:val="28"/>
        </w:rPr>
        <w:t>7</w:t>
      </w:r>
      <w:r w:rsidR="00555EF7" w:rsidRPr="009A2CE4">
        <w:rPr>
          <w:sz w:val="28"/>
          <w:szCs w:val="28"/>
        </w:rPr>
        <w:t xml:space="preserve"> г.                                                                  </w:t>
      </w:r>
      <w:r w:rsidR="004852C5" w:rsidRPr="009A2CE4">
        <w:rPr>
          <w:sz w:val="28"/>
          <w:szCs w:val="28"/>
        </w:rPr>
        <w:t xml:space="preserve">       </w:t>
      </w:r>
      <w:r w:rsidR="00555EF7" w:rsidRPr="009A2CE4">
        <w:rPr>
          <w:sz w:val="28"/>
          <w:szCs w:val="28"/>
        </w:rPr>
        <w:t xml:space="preserve">   </w:t>
      </w:r>
      <w:r w:rsidR="00D42D48" w:rsidRPr="009A2CE4">
        <w:rPr>
          <w:sz w:val="28"/>
          <w:szCs w:val="28"/>
        </w:rPr>
        <w:t xml:space="preserve">           </w:t>
      </w:r>
      <w:r w:rsidR="00555EF7" w:rsidRPr="009A2CE4">
        <w:rPr>
          <w:sz w:val="28"/>
          <w:szCs w:val="28"/>
        </w:rPr>
        <w:t xml:space="preserve">  г.</w:t>
      </w:r>
      <w:r w:rsidR="00196B83" w:rsidRPr="009A2CE4">
        <w:rPr>
          <w:sz w:val="28"/>
          <w:szCs w:val="28"/>
        </w:rPr>
        <w:t xml:space="preserve"> Чебаркуль</w:t>
      </w:r>
    </w:p>
    <w:p w:rsidR="00A44046" w:rsidRDefault="00334CB5" w:rsidP="00251E07">
      <w:pPr>
        <w:pStyle w:val="aa"/>
        <w:jc w:val="both"/>
        <w:rPr>
          <w:sz w:val="28"/>
          <w:szCs w:val="28"/>
        </w:rPr>
      </w:pPr>
      <w:r w:rsidRPr="00E11829">
        <w:rPr>
          <w:sz w:val="28"/>
          <w:szCs w:val="28"/>
        </w:rPr>
        <w:t xml:space="preserve">       </w:t>
      </w:r>
    </w:p>
    <w:p w:rsidR="00D202EB" w:rsidRDefault="00334CB5" w:rsidP="00251E07">
      <w:pPr>
        <w:pStyle w:val="aa"/>
        <w:jc w:val="both"/>
        <w:rPr>
          <w:b/>
          <w:sz w:val="28"/>
          <w:szCs w:val="28"/>
        </w:rPr>
      </w:pPr>
      <w:r w:rsidRPr="00E11829">
        <w:rPr>
          <w:sz w:val="28"/>
          <w:szCs w:val="28"/>
        </w:rPr>
        <w:t>Контрольные мероприятия</w:t>
      </w:r>
      <w:r>
        <w:rPr>
          <w:sz w:val="28"/>
          <w:szCs w:val="28"/>
        </w:rPr>
        <w:t>,</w:t>
      </w:r>
      <w:r w:rsidRPr="00E11829">
        <w:rPr>
          <w:sz w:val="28"/>
          <w:szCs w:val="28"/>
        </w:rPr>
        <w:t xml:space="preserve"> </w:t>
      </w:r>
      <w:r w:rsidR="00943228" w:rsidRPr="00E11829">
        <w:rPr>
          <w:sz w:val="28"/>
          <w:szCs w:val="28"/>
        </w:rPr>
        <w:t>запланированные на</w:t>
      </w:r>
      <w:r w:rsidR="00943228">
        <w:rPr>
          <w:sz w:val="28"/>
          <w:szCs w:val="28"/>
        </w:rPr>
        <w:t xml:space="preserve"> </w:t>
      </w:r>
      <w:r w:rsidR="00943228" w:rsidRPr="00E11829">
        <w:rPr>
          <w:sz w:val="28"/>
          <w:szCs w:val="28"/>
        </w:rPr>
        <w:t>201</w:t>
      </w:r>
      <w:r w:rsidR="005427EF" w:rsidRPr="005427EF">
        <w:rPr>
          <w:sz w:val="28"/>
          <w:szCs w:val="28"/>
        </w:rPr>
        <w:t>7</w:t>
      </w:r>
      <w:r w:rsidR="00943228" w:rsidRPr="00E11829">
        <w:rPr>
          <w:sz w:val="28"/>
          <w:szCs w:val="28"/>
        </w:rPr>
        <w:t xml:space="preserve"> год</w:t>
      </w:r>
      <w:r w:rsidR="00943228">
        <w:rPr>
          <w:sz w:val="28"/>
          <w:szCs w:val="28"/>
        </w:rPr>
        <w:t>,</w:t>
      </w:r>
      <w:r w:rsidR="00943228" w:rsidRPr="00E11829">
        <w:rPr>
          <w:sz w:val="28"/>
          <w:szCs w:val="28"/>
        </w:rPr>
        <w:t xml:space="preserve"> </w:t>
      </w:r>
      <w:r w:rsidR="00D202EB">
        <w:rPr>
          <w:sz w:val="28"/>
          <w:szCs w:val="28"/>
        </w:rPr>
        <w:t>утвержде</w:t>
      </w:r>
      <w:r w:rsidR="00D42D48">
        <w:rPr>
          <w:sz w:val="28"/>
          <w:szCs w:val="28"/>
        </w:rPr>
        <w:t>ны</w:t>
      </w:r>
      <w:r w:rsidRPr="00E11829">
        <w:rPr>
          <w:sz w:val="28"/>
          <w:szCs w:val="28"/>
        </w:rPr>
        <w:t xml:space="preserve"> распоряжени</w:t>
      </w:r>
      <w:r w:rsidR="00B067DA">
        <w:rPr>
          <w:sz w:val="28"/>
          <w:szCs w:val="28"/>
        </w:rPr>
        <w:t>ем</w:t>
      </w:r>
      <w:r w:rsidRPr="00E11829">
        <w:rPr>
          <w:sz w:val="28"/>
          <w:szCs w:val="28"/>
        </w:rPr>
        <w:t xml:space="preserve"> администрации Чебаркульского городского округа </w:t>
      </w:r>
      <w:r w:rsidR="00D42D48">
        <w:rPr>
          <w:sz w:val="28"/>
          <w:szCs w:val="28"/>
        </w:rPr>
        <w:t xml:space="preserve">от </w:t>
      </w:r>
      <w:r w:rsidR="005427EF">
        <w:rPr>
          <w:sz w:val="28"/>
          <w:szCs w:val="28"/>
        </w:rPr>
        <w:t>12.12.2016</w:t>
      </w:r>
      <w:r w:rsidR="00D42D48">
        <w:rPr>
          <w:sz w:val="28"/>
          <w:szCs w:val="28"/>
        </w:rPr>
        <w:t xml:space="preserve"> года № </w:t>
      </w:r>
      <w:r w:rsidR="005427EF">
        <w:rPr>
          <w:sz w:val="28"/>
          <w:szCs w:val="28"/>
        </w:rPr>
        <w:t>528 - р</w:t>
      </w:r>
      <w:r w:rsidR="00D202EB">
        <w:rPr>
          <w:sz w:val="28"/>
          <w:szCs w:val="28"/>
        </w:rPr>
        <w:t xml:space="preserve"> </w:t>
      </w:r>
      <w:r w:rsidR="00D202EB" w:rsidRPr="00D202EB">
        <w:rPr>
          <w:b/>
          <w:sz w:val="28"/>
          <w:szCs w:val="28"/>
        </w:rPr>
        <w:t>выполнены своевременно и в полном объеме.</w:t>
      </w:r>
    </w:p>
    <w:p w:rsidR="00F91E1C" w:rsidRDefault="00F91E1C" w:rsidP="00251E07">
      <w:pPr>
        <w:pStyle w:val="aa"/>
        <w:jc w:val="both"/>
        <w:rPr>
          <w:b/>
          <w:sz w:val="28"/>
          <w:szCs w:val="28"/>
        </w:rPr>
      </w:pPr>
    </w:p>
    <w:p w:rsidR="008B687C" w:rsidRDefault="008B687C" w:rsidP="00A44046">
      <w:pPr>
        <w:pStyle w:val="aa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контроля в сфере закупок.</w:t>
      </w:r>
    </w:p>
    <w:p w:rsidR="00E73B88" w:rsidRDefault="00D42D48" w:rsidP="00D42D48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B88">
        <w:rPr>
          <w:sz w:val="28"/>
          <w:szCs w:val="28"/>
        </w:rPr>
        <w:t>На основании части 8 статьи 99 Закона о контрактной системе</w:t>
      </w:r>
      <w:r w:rsidR="00E73B88" w:rsidRPr="00E73B88">
        <w:rPr>
          <w:sz w:val="28"/>
          <w:szCs w:val="28"/>
        </w:rPr>
        <w:t xml:space="preserve"> </w:t>
      </w:r>
      <w:r w:rsidR="00E73B88">
        <w:rPr>
          <w:sz w:val="28"/>
          <w:szCs w:val="28"/>
        </w:rPr>
        <w:t xml:space="preserve">проведено </w:t>
      </w:r>
      <w:r w:rsidR="008F6894" w:rsidRPr="008E6317">
        <w:rPr>
          <w:b/>
          <w:sz w:val="28"/>
          <w:szCs w:val="28"/>
        </w:rPr>
        <w:t>5</w:t>
      </w:r>
      <w:r w:rsidR="005427EF" w:rsidRPr="008E6317">
        <w:rPr>
          <w:b/>
          <w:sz w:val="28"/>
          <w:szCs w:val="28"/>
        </w:rPr>
        <w:t xml:space="preserve"> </w:t>
      </w:r>
      <w:r w:rsidR="00E73B88" w:rsidRPr="00D202EB">
        <w:rPr>
          <w:sz w:val="28"/>
          <w:szCs w:val="28"/>
        </w:rPr>
        <w:t>плановы</w:t>
      </w:r>
      <w:r w:rsidR="000505DF" w:rsidRPr="00D202EB">
        <w:rPr>
          <w:sz w:val="28"/>
          <w:szCs w:val="28"/>
        </w:rPr>
        <w:t>х</w:t>
      </w:r>
      <w:r w:rsidR="00E73B88" w:rsidRPr="00D202EB">
        <w:rPr>
          <w:sz w:val="28"/>
          <w:szCs w:val="28"/>
        </w:rPr>
        <w:t xml:space="preserve"> провер</w:t>
      </w:r>
      <w:r w:rsidR="00594610">
        <w:rPr>
          <w:sz w:val="28"/>
          <w:szCs w:val="28"/>
        </w:rPr>
        <w:t>ок</w:t>
      </w:r>
      <w:r w:rsidR="00E73B88" w:rsidRPr="00D202EB">
        <w:rPr>
          <w:sz w:val="28"/>
          <w:szCs w:val="28"/>
        </w:rPr>
        <w:t>, количество проверенных закупок</w:t>
      </w:r>
      <w:r w:rsidR="00E73B88" w:rsidRPr="00D202EB">
        <w:rPr>
          <w:b/>
          <w:sz w:val="28"/>
          <w:szCs w:val="28"/>
        </w:rPr>
        <w:t xml:space="preserve"> </w:t>
      </w:r>
      <w:r w:rsidR="00143E78" w:rsidRPr="00D202EB">
        <w:rPr>
          <w:b/>
          <w:sz w:val="28"/>
          <w:szCs w:val="28"/>
        </w:rPr>
        <w:t xml:space="preserve"> </w:t>
      </w:r>
      <w:r w:rsidR="008F6894">
        <w:rPr>
          <w:b/>
          <w:sz w:val="28"/>
          <w:szCs w:val="28"/>
        </w:rPr>
        <w:t>455</w:t>
      </w:r>
      <w:r w:rsidR="00CE4808">
        <w:rPr>
          <w:b/>
          <w:sz w:val="28"/>
          <w:szCs w:val="28"/>
        </w:rPr>
        <w:t xml:space="preserve"> </w:t>
      </w:r>
      <w:r w:rsidR="00D202EB">
        <w:rPr>
          <w:b/>
          <w:sz w:val="28"/>
          <w:szCs w:val="28"/>
        </w:rPr>
        <w:t xml:space="preserve"> </w:t>
      </w:r>
      <w:r w:rsidR="00E73B88" w:rsidRPr="00D202EB">
        <w:rPr>
          <w:sz w:val="28"/>
          <w:szCs w:val="28"/>
        </w:rPr>
        <w:t xml:space="preserve">на общую сумму </w:t>
      </w:r>
      <w:r w:rsidR="008F6894">
        <w:rPr>
          <w:b/>
          <w:sz w:val="28"/>
          <w:szCs w:val="28"/>
        </w:rPr>
        <w:t>29234,331</w:t>
      </w:r>
      <w:r w:rsidR="000B5252" w:rsidRPr="00D202EB">
        <w:rPr>
          <w:b/>
          <w:sz w:val="28"/>
          <w:szCs w:val="28"/>
        </w:rPr>
        <w:t xml:space="preserve"> </w:t>
      </w:r>
      <w:r w:rsidR="00E73B88" w:rsidRPr="00D202EB">
        <w:rPr>
          <w:sz w:val="28"/>
          <w:szCs w:val="28"/>
        </w:rPr>
        <w:t xml:space="preserve"> тыс. рублей.</w:t>
      </w:r>
    </w:p>
    <w:p w:rsidR="000F7BCF" w:rsidRDefault="000F7BCF" w:rsidP="00471B23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проведены</w:t>
      </w:r>
      <w:r w:rsidR="00B067DA">
        <w:rPr>
          <w:sz w:val="28"/>
          <w:szCs w:val="28"/>
        </w:rPr>
        <w:t xml:space="preserve"> в следующих учреждениях</w:t>
      </w:r>
      <w:r>
        <w:rPr>
          <w:sz w:val="28"/>
          <w:szCs w:val="28"/>
        </w:rPr>
        <w:t>:</w:t>
      </w:r>
    </w:p>
    <w:p w:rsidR="005427EF" w:rsidRDefault="000505DF" w:rsidP="000505DF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9C7F7B">
        <w:rPr>
          <w:sz w:val="28"/>
          <w:szCs w:val="28"/>
        </w:rPr>
        <w:t xml:space="preserve"> </w:t>
      </w:r>
      <w:r w:rsidR="005427EF" w:rsidRPr="005148E6">
        <w:rPr>
          <w:sz w:val="28"/>
          <w:szCs w:val="28"/>
        </w:rPr>
        <w:t>Муниципальное учреждение детский загородный оздоровительный лагерь «Чайка»</w:t>
      </w:r>
      <w:r w:rsidR="005427EF">
        <w:rPr>
          <w:sz w:val="28"/>
          <w:szCs w:val="28"/>
        </w:rPr>
        <w:t>.</w:t>
      </w:r>
    </w:p>
    <w:p w:rsidR="000505DF" w:rsidRDefault="005427EF" w:rsidP="00594610">
      <w:pPr>
        <w:pStyle w:val="aa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5148E6">
        <w:rPr>
          <w:sz w:val="28"/>
          <w:szCs w:val="28"/>
        </w:rPr>
        <w:t xml:space="preserve"> </w:t>
      </w:r>
      <w:r w:rsidRPr="005427EF">
        <w:rPr>
          <w:sz w:val="28"/>
          <w:szCs w:val="28"/>
        </w:rPr>
        <w:t>Муниципальное бюджетное общеобразовательное  учреждение основная общеобразовательная школа №</w:t>
      </w:r>
      <w:r w:rsidR="00594610">
        <w:rPr>
          <w:sz w:val="28"/>
          <w:szCs w:val="28"/>
        </w:rPr>
        <w:t xml:space="preserve"> </w:t>
      </w:r>
      <w:r w:rsidRPr="005427EF">
        <w:rPr>
          <w:sz w:val="28"/>
          <w:szCs w:val="28"/>
        </w:rPr>
        <w:t>76</w:t>
      </w:r>
      <w:r>
        <w:rPr>
          <w:sz w:val="28"/>
          <w:szCs w:val="28"/>
        </w:rPr>
        <w:t>.</w:t>
      </w:r>
      <w:r w:rsidRPr="005427EF">
        <w:rPr>
          <w:sz w:val="28"/>
          <w:szCs w:val="28"/>
        </w:rPr>
        <w:t xml:space="preserve"> </w:t>
      </w:r>
      <w:r w:rsidR="000505DF" w:rsidRPr="005427EF">
        <w:rPr>
          <w:sz w:val="28"/>
          <w:szCs w:val="28"/>
        </w:rPr>
        <w:t xml:space="preserve">  </w:t>
      </w:r>
    </w:p>
    <w:p w:rsidR="00CE4808" w:rsidRDefault="00CE4808" w:rsidP="000505DF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 8 комбинированного вида.</w:t>
      </w:r>
    </w:p>
    <w:p w:rsidR="008F6894" w:rsidRDefault="008F6894" w:rsidP="000505DF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 35.</w:t>
      </w:r>
    </w:p>
    <w:p w:rsidR="008F6894" w:rsidRPr="005427EF" w:rsidRDefault="008F6894" w:rsidP="000505DF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«Средняя общеобразовательная школа № 6».</w:t>
      </w:r>
    </w:p>
    <w:p w:rsidR="005609BF" w:rsidRPr="008E6317" w:rsidRDefault="000F7BCF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6894">
        <w:rPr>
          <w:sz w:val="28"/>
          <w:szCs w:val="28"/>
        </w:rPr>
        <w:t xml:space="preserve">Нарушения выявлены в </w:t>
      </w:r>
      <w:r w:rsidR="008F6894" w:rsidRPr="008F6894">
        <w:rPr>
          <w:b/>
          <w:sz w:val="28"/>
          <w:szCs w:val="28"/>
        </w:rPr>
        <w:t>73</w:t>
      </w:r>
      <w:r w:rsidRPr="008F6894">
        <w:rPr>
          <w:b/>
          <w:sz w:val="28"/>
          <w:szCs w:val="28"/>
        </w:rPr>
        <w:t xml:space="preserve"> </w:t>
      </w:r>
      <w:r w:rsidRPr="008F6894">
        <w:rPr>
          <w:sz w:val="28"/>
          <w:szCs w:val="28"/>
        </w:rPr>
        <w:t xml:space="preserve">случаях </w:t>
      </w:r>
      <w:r w:rsidR="005609BF" w:rsidRPr="008F6894">
        <w:rPr>
          <w:sz w:val="28"/>
          <w:szCs w:val="28"/>
        </w:rPr>
        <w:t xml:space="preserve"> или  </w:t>
      </w:r>
      <w:r w:rsidR="008F6894" w:rsidRPr="008F6894">
        <w:rPr>
          <w:sz w:val="28"/>
          <w:szCs w:val="28"/>
        </w:rPr>
        <w:t>16,04</w:t>
      </w:r>
      <w:r w:rsidR="00380D33" w:rsidRPr="008F6894">
        <w:rPr>
          <w:sz w:val="28"/>
          <w:szCs w:val="28"/>
        </w:rPr>
        <w:t xml:space="preserve"> </w:t>
      </w:r>
      <w:r w:rsidR="005609BF" w:rsidRPr="008F6894">
        <w:rPr>
          <w:sz w:val="28"/>
          <w:szCs w:val="28"/>
        </w:rPr>
        <w:t xml:space="preserve">% </w:t>
      </w:r>
      <w:r w:rsidRPr="008F6894">
        <w:rPr>
          <w:sz w:val="28"/>
          <w:szCs w:val="28"/>
        </w:rPr>
        <w:t xml:space="preserve">на общую сумму </w:t>
      </w:r>
      <w:r w:rsidR="008F6894" w:rsidRPr="008F6894">
        <w:rPr>
          <w:b/>
          <w:sz w:val="28"/>
          <w:szCs w:val="28"/>
        </w:rPr>
        <w:t>15595,741</w:t>
      </w:r>
      <w:r w:rsidR="00BC4724" w:rsidRPr="008F6894">
        <w:rPr>
          <w:b/>
          <w:sz w:val="28"/>
          <w:szCs w:val="28"/>
        </w:rPr>
        <w:t xml:space="preserve"> </w:t>
      </w:r>
      <w:r w:rsidR="005609BF" w:rsidRPr="008F6894">
        <w:rPr>
          <w:sz w:val="28"/>
          <w:szCs w:val="28"/>
        </w:rPr>
        <w:t>тыс. рублей.</w:t>
      </w:r>
      <w:r w:rsidR="00BD0E66">
        <w:rPr>
          <w:sz w:val="28"/>
          <w:szCs w:val="28"/>
        </w:rPr>
        <w:t xml:space="preserve"> </w:t>
      </w:r>
      <w:r w:rsidR="00906AF9">
        <w:rPr>
          <w:sz w:val="28"/>
          <w:szCs w:val="28"/>
        </w:rPr>
        <w:t xml:space="preserve"> В 201</w:t>
      </w:r>
      <w:r w:rsidR="005427EF">
        <w:rPr>
          <w:sz w:val="28"/>
          <w:szCs w:val="28"/>
        </w:rPr>
        <w:t>6</w:t>
      </w:r>
      <w:r w:rsidR="00906AF9">
        <w:rPr>
          <w:sz w:val="28"/>
          <w:szCs w:val="28"/>
        </w:rPr>
        <w:t xml:space="preserve"> году нарушения выявлены в </w:t>
      </w:r>
      <w:r w:rsidR="00C0354A">
        <w:rPr>
          <w:sz w:val="28"/>
          <w:szCs w:val="28"/>
        </w:rPr>
        <w:t>148</w:t>
      </w:r>
      <w:r w:rsidR="00906AF9">
        <w:rPr>
          <w:sz w:val="28"/>
          <w:szCs w:val="28"/>
        </w:rPr>
        <w:t xml:space="preserve"> случаях или </w:t>
      </w:r>
      <w:r w:rsidR="00C0354A">
        <w:rPr>
          <w:sz w:val="28"/>
          <w:szCs w:val="28"/>
        </w:rPr>
        <w:t>26,3</w:t>
      </w:r>
      <w:r w:rsidR="00E57BC8">
        <w:rPr>
          <w:sz w:val="28"/>
          <w:szCs w:val="28"/>
        </w:rPr>
        <w:t xml:space="preserve"> </w:t>
      </w:r>
      <w:r w:rsidR="00906AF9">
        <w:rPr>
          <w:sz w:val="28"/>
          <w:szCs w:val="28"/>
        </w:rPr>
        <w:t xml:space="preserve">%  на общую сумму </w:t>
      </w:r>
      <w:r w:rsidR="00C0354A">
        <w:rPr>
          <w:sz w:val="28"/>
          <w:szCs w:val="28"/>
        </w:rPr>
        <w:t>9728,5</w:t>
      </w:r>
      <w:r w:rsidR="008E6317">
        <w:rPr>
          <w:sz w:val="28"/>
          <w:szCs w:val="28"/>
        </w:rPr>
        <w:t xml:space="preserve">  тыс. рублей.</w:t>
      </w:r>
    </w:p>
    <w:p w:rsidR="008F6404" w:rsidRPr="008F6894" w:rsidRDefault="000A6C4F" w:rsidP="007B51EC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6894">
        <w:rPr>
          <w:sz w:val="28"/>
          <w:szCs w:val="28"/>
        </w:rPr>
        <w:t xml:space="preserve">Заказчиками допущены </w:t>
      </w:r>
      <w:r w:rsidRPr="008F6894">
        <w:rPr>
          <w:b/>
          <w:sz w:val="28"/>
          <w:szCs w:val="28"/>
        </w:rPr>
        <w:t>нарушения</w:t>
      </w:r>
      <w:r w:rsidR="008F6404" w:rsidRPr="008F6894">
        <w:rPr>
          <w:sz w:val="28"/>
          <w:szCs w:val="28"/>
        </w:rPr>
        <w:t>:</w:t>
      </w:r>
    </w:p>
    <w:p w:rsidR="00C0354A" w:rsidRPr="008F6894" w:rsidRDefault="008F6404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F6894">
        <w:rPr>
          <w:sz w:val="28"/>
          <w:szCs w:val="28"/>
        </w:rPr>
        <w:t>-</w:t>
      </w:r>
      <w:r w:rsidR="00594610">
        <w:rPr>
          <w:sz w:val="28"/>
          <w:szCs w:val="28"/>
        </w:rPr>
        <w:t xml:space="preserve"> </w:t>
      </w:r>
      <w:r w:rsidRPr="008F6894">
        <w:rPr>
          <w:sz w:val="28"/>
          <w:szCs w:val="28"/>
        </w:rPr>
        <w:t>формирования отчетов об исполнении контрактов (отдельных этапов их исполнения)</w:t>
      </w:r>
      <w:r w:rsidR="00401F90" w:rsidRPr="008F6894">
        <w:rPr>
          <w:sz w:val="28"/>
          <w:szCs w:val="28"/>
        </w:rPr>
        <w:t>;</w:t>
      </w:r>
    </w:p>
    <w:p w:rsidR="002C04FE" w:rsidRPr="008F6894" w:rsidRDefault="002C04FE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F6894">
        <w:rPr>
          <w:sz w:val="28"/>
          <w:szCs w:val="28"/>
        </w:rPr>
        <w:t xml:space="preserve">- </w:t>
      </w:r>
      <w:r w:rsidR="00594610">
        <w:rPr>
          <w:sz w:val="28"/>
          <w:szCs w:val="28"/>
        </w:rPr>
        <w:t xml:space="preserve"> </w:t>
      </w:r>
      <w:r w:rsidRPr="008F6894">
        <w:rPr>
          <w:sz w:val="28"/>
          <w:szCs w:val="28"/>
        </w:rPr>
        <w:t>ведение реестра контрактов;</w:t>
      </w:r>
    </w:p>
    <w:p w:rsidR="009C7F7B" w:rsidRPr="008F6894" w:rsidRDefault="009C7F7B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F6894">
        <w:rPr>
          <w:sz w:val="28"/>
          <w:szCs w:val="28"/>
        </w:rPr>
        <w:t>- при проведении совместных аукционов в составе конкурсной документации отсутствует обоснование начальной (максимальной) цены контракта каждого заказчика;</w:t>
      </w:r>
    </w:p>
    <w:p w:rsidR="00836458" w:rsidRPr="008F6894" w:rsidRDefault="00FB4971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F6894">
        <w:rPr>
          <w:sz w:val="28"/>
          <w:szCs w:val="28"/>
        </w:rPr>
        <w:t xml:space="preserve">- </w:t>
      </w:r>
      <w:r w:rsidR="00836458" w:rsidRPr="008F6894">
        <w:rPr>
          <w:sz w:val="28"/>
          <w:szCs w:val="28"/>
        </w:rPr>
        <w:t>приемк</w:t>
      </w:r>
      <w:r w:rsidR="008F6894">
        <w:rPr>
          <w:sz w:val="28"/>
          <w:szCs w:val="28"/>
        </w:rPr>
        <w:t>а</w:t>
      </w:r>
      <w:r w:rsidR="00836458" w:rsidRPr="008F6894">
        <w:rPr>
          <w:sz w:val="28"/>
          <w:szCs w:val="28"/>
        </w:rPr>
        <w:t xml:space="preserve"> и экспертиз</w:t>
      </w:r>
      <w:r w:rsidR="008F6894">
        <w:rPr>
          <w:sz w:val="28"/>
          <w:szCs w:val="28"/>
        </w:rPr>
        <w:t>а</w:t>
      </w:r>
      <w:r w:rsidR="00836458" w:rsidRPr="008F6894">
        <w:rPr>
          <w:sz w:val="28"/>
          <w:szCs w:val="28"/>
        </w:rPr>
        <w:t xml:space="preserve"> поставляемого товара</w:t>
      </w:r>
      <w:r w:rsidRPr="008F6894">
        <w:rPr>
          <w:sz w:val="28"/>
          <w:szCs w:val="28"/>
        </w:rPr>
        <w:t>, оказанной услуги, работы</w:t>
      </w:r>
      <w:r w:rsidR="00836458" w:rsidRPr="008F6894">
        <w:rPr>
          <w:sz w:val="28"/>
          <w:szCs w:val="28"/>
        </w:rPr>
        <w:t xml:space="preserve"> осуществляется формально</w:t>
      </w:r>
      <w:r w:rsidR="00BC4724" w:rsidRPr="008F6894">
        <w:rPr>
          <w:sz w:val="28"/>
          <w:szCs w:val="28"/>
        </w:rPr>
        <w:t>;</w:t>
      </w:r>
    </w:p>
    <w:p w:rsidR="00CE4808" w:rsidRPr="008F6894" w:rsidRDefault="00CE4808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F6894">
        <w:rPr>
          <w:sz w:val="28"/>
          <w:szCs w:val="28"/>
        </w:rPr>
        <w:t xml:space="preserve">- </w:t>
      </w:r>
      <w:r w:rsidR="008E6317">
        <w:rPr>
          <w:sz w:val="28"/>
          <w:szCs w:val="28"/>
        </w:rPr>
        <w:t xml:space="preserve">  </w:t>
      </w:r>
      <w:r w:rsidRPr="008F6894">
        <w:rPr>
          <w:sz w:val="28"/>
          <w:szCs w:val="28"/>
        </w:rPr>
        <w:t>правил нормирования в сфере закупок;</w:t>
      </w:r>
    </w:p>
    <w:p w:rsidR="00CE4808" w:rsidRDefault="008F6894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3E12" w:rsidRPr="008F6894">
        <w:rPr>
          <w:sz w:val="28"/>
          <w:szCs w:val="28"/>
        </w:rPr>
        <w:t xml:space="preserve"> при обосновании начальной (максимальной) цены контракта </w:t>
      </w:r>
      <w:r>
        <w:rPr>
          <w:sz w:val="28"/>
          <w:szCs w:val="28"/>
        </w:rPr>
        <w:t xml:space="preserve">использованы </w:t>
      </w:r>
      <w:r w:rsidR="00C63E12" w:rsidRPr="008F6894">
        <w:rPr>
          <w:sz w:val="28"/>
          <w:szCs w:val="28"/>
        </w:rPr>
        <w:t>коммерческие предложения, которые не содержат всех характеристи</w:t>
      </w:r>
      <w:r w:rsidRPr="008F6894">
        <w:rPr>
          <w:sz w:val="28"/>
          <w:szCs w:val="28"/>
        </w:rPr>
        <w:t>к товара, требуемых заказчиками;</w:t>
      </w:r>
    </w:p>
    <w:p w:rsidR="008F6894" w:rsidRDefault="008F6894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610">
        <w:rPr>
          <w:sz w:val="28"/>
          <w:szCs w:val="28"/>
        </w:rPr>
        <w:t xml:space="preserve">  </w:t>
      </w:r>
      <w:r>
        <w:rPr>
          <w:sz w:val="28"/>
          <w:szCs w:val="28"/>
        </w:rPr>
        <w:t>сроков  и порядка оплаты товаров (работ, услуг)</w:t>
      </w:r>
      <w:r w:rsidR="006B70A1">
        <w:rPr>
          <w:sz w:val="28"/>
          <w:szCs w:val="28"/>
        </w:rPr>
        <w:t>;</w:t>
      </w:r>
    </w:p>
    <w:p w:rsidR="006B70A1" w:rsidRDefault="00594610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0A1">
        <w:rPr>
          <w:sz w:val="28"/>
          <w:szCs w:val="28"/>
        </w:rPr>
        <w:t>планы закупок, планы – графики утверждены и размещены в единой информационной системе с нарушением сроков;</w:t>
      </w:r>
    </w:p>
    <w:p w:rsidR="001316DD" w:rsidRDefault="001316DD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1316DD">
        <w:rPr>
          <w:sz w:val="28"/>
          <w:szCs w:val="28"/>
        </w:rPr>
        <w:lastRenderedPageBreak/>
        <w:t>-</w:t>
      </w:r>
      <w:r w:rsidRPr="001316DD">
        <w:rPr>
          <w:sz w:val="28"/>
          <w:szCs w:val="28"/>
          <w:lang w:eastAsia="ar-SA"/>
        </w:rPr>
        <w:t xml:space="preserve"> </w:t>
      </w:r>
      <w:r w:rsidR="008E6317">
        <w:rPr>
          <w:sz w:val="28"/>
          <w:szCs w:val="28"/>
          <w:lang w:eastAsia="ar-SA"/>
        </w:rPr>
        <w:t xml:space="preserve"> </w:t>
      </w:r>
      <w:r w:rsidRPr="001316DD">
        <w:rPr>
          <w:sz w:val="28"/>
          <w:szCs w:val="28"/>
          <w:lang w:eastAsia="ar-SA"/>
        </w:rPr>
        <w:t>превышение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годового объема закупок, которые заказчик вправе осуществить на основании пункта 4 части 1 статьи 93;</w:t>
      </w:r>
    </w:p>
    <w:p w:rsidR="00634F8A" w:rsidRDefault="001316DD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6317">
        <w:rPr>
          <w:sz w:val="28"/>
          <w:szCs w:val="28"/>
        </w:rPr>
        <w:t xml:space="preserve"> </w:t>
      </w:r>
      <w:r w:rsidR="00634F8A">
        <w:rPr>
          <w:sz w:val="28"/>
          <w:szCs w:val="28"/>
        </w:rPr>
        <w:t>осуществлялись закупки без включения в план – график;</w:t>
      </w:r>
    </w:p>
    <w:p w:rsidR="00634F8A" w:rsidRPr="00634F8A" w:rsidRDefault="00634F8A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8E631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C64207">
        <w:rPr>
          <w:rFonts w:eastAsia="Calibri"/>
          <w:sz w:val="28"/>
          <w:szCs w:val="28"/>
        </w:rPr>
        <w:t>план</w:t>
      </w:r>
      <w:r>
        <w:rPr>
          <w:rFonts w:eastAsia="Calibri"/>
          <w:sz w:val="28"/>
          <w:szCs w:val="28"/>
        </w:rPr>
        <w:t xml:space="preserve">е </w:t>
      </w:r>
      <w:r w:rsidRPr="00C6420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C64207">
        <w:rPr>
          <w:rFonts w:eastAsia="Calibri"/>
          <w:sz w:val="28"/>
          <w:szCs w:val="28"/>
        </w:rPr>
        <w:t>график</w:t>
      </w:r>
      <w:r>
        <w:rPr>
          <w:rFonts w:eastAsia="Calibri"/>
          <w:sz w:val="28"/>
          <w:szCs w:val="28"/>
        </w:rPr>
        <w:t>е</w:t>
      </w:r>
      <w:r w:rsidRPr="00C642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отсутствует</w:t>
      </w:r>
      <w:r w:rsidRPr="00C64207">
        <w:rPr>
          <w:rFonts w:eastAsia="Calibri"/>
          <w:sz w:val="28"/>
          <w:szCs w:val="28"/>
        </w:rPr>
        <w:t xml:space="preserve"> описание объекта закупки с указанием характеристик такого объекта</w:t>
      </w:r>
      <w:r>
        <w:rPr>
          <w:rFonts w:eastAsia="Calibri"/>
          <w:sz w:val="28"/>
          <w:szCs w:val="28"/>
        </w:rPr>
        <w:t>.</w:t>
      </w:r>
    </w:p>
    <w:p w:rsidR="002132AF" w:rsidRDefault="00CB4AD1" w:rsidP="00B4786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634F8A">
        <w:rPr>
          <w:sz w:val="28"/>
          <w:szCs w:val="28"/>
        </w:rPr>
        <w:t xml:space="preserve">       </w:t>
      </w:r>
      <w:r w:rsidR="00AE6248" w:rsidRPr="00634F8A">
        <w:rPr>
          <w:sz w:val="28"/>
          <w:szCs w:val="28"/>
        </w:rPr>
        <w:t>Материалы</w:t>
      </w:r>
      <w:r w:rsidR="00AE6248" w:rsidRPr="00B47864">
        <w:rPr>
          <w:sz w:val="28"/>
          <w:szCs w:val="28"/>
        </w:rPr>
        <w:t xml:space="preserve"> проверок  с нарушением  требований Закона о контрактной системе в количестве </w:t>
      </w:r>
      <w:r w:rsidR="006B70A1" w:rsidRPr="006B70A1">
        <w:rPr>
          <w:b/>
          <w:sz w:val="28"/>
          <w:szCs w:val="28"/>
        </w:rPr>
        <w:t>5</w:t>
      </w:r>
      <w:r w:rsidR="00AE6248" w:rsidRPr="006B70A1">
        <w:rPr>
          <w:b/>
          <w:sz w:val="28"/>
          <w:szCs w:val="28"/>
        </w:rPr>
        <w:t xml:space="preserve"> дел</w:t>
      </w:r>
      <w:r w:rsidR="00270E7F" w:rsidRPr="00B47864">
        <w:rPr>
          <w:sz w:val="28"/>
          <w:szCs w:val="28"/>
        </w:rPr>
        <w:t xml:space="preserve"> </w:t>
      </w:r>
      <w:r w:rsidR="00AE6248" w:rsidRPr="00B47864">
        <w:rPr>
          <w:sz w:val="28"/>
          <w:szCs w:val="28"/>
        </w:rPr>
        <w:t xml:space="preserve">были направлены в Главное контрольное управление Челябинской области на </w:t>
      </w:r>
      <w:r w:rsidR="003565D6" w:rsidRPr="00B47864">
        <w:rPr>
          <w:sz w:val="28"/>
          <w:szCs w:val="28"/>
        </w:rPr>
        <w:t xml:space="preserve">основании Соглашения </w:t>
      </w:r>
      <w:r w:rsidR="00AE6248" w:rsidRPr="00B47864">
        <w:rPr>
          <w:sz w:val="28"/>
          <w:szCs w:val="28"/>
        </w:rPr>
        <w:t>от 26.11.2014</w:t>
      </w:r>
      <w:r w:rsidR="00270E7F" w:rsidRPr="00B47864">
        <w:rPr>
          <w:sz w:val="28"/>
          <w:szCs w:val="28"/>
        </w:rPr>
        <w:t xml:space="preserve"> </w:t>
      </w:r>
      <w:r w:rsidR="00AE6248" w:rsidRPr="00B47864">
        <w:rPr>
          <w:sz w:val="28"/>
          <w:szCs w:val="28"/>
        </w:rPr>
        <w:t>г</w:t>
      </w:r>
      <w:r w:rsidR="00270E7F" w:rsidRPr="00B47864">
        <w:rPr>
          <w:sz w:val="28"/>
          <w:szCs w:val="28"/>
        </w:rPr>
        <w:t>ода</w:t>
      </w:r>
      <w:r w:rsidR="006C5A77" w:rsidRPr="00B47864">
        <w:rPr>
          <w:sz w:val="28"/>
          <w:szCs w:val="28"/>
        </w:rPr>
        <w:t>.</w:t>
      </w:r>
      <w:r w:rsidR="00B47864">
        <w:rPr>
          <w:sz w:val="28"/>
          <w:szCs w:val="28"/>
        </w:rPr>
        <w:t xml:space="preserve"> </w:t>
      </w:r>
    </w:p>
    <w:p w:rsidR="00D72891" w:rsidRPr="006B70A1" w:rsidRDefault="00D72891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70A1">
        <w:rPr>
          <w:sz w:val="28"/>
          <w:szCs w:val="28"/>
        </w:rPr>
        <w:t>Главным контрольным управлением Челябинской области по результатам рассмотрения материалов на предмет наличия состава административных нарушений за нарушение требований Закона о контрактной системе были вынесены следующие решения:</w:t>
      </w:r>
    </w:p>
    <w:p w:rsidR="00D72891" w:rsidRDefault="00D72891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6B70A1">
        <w:rPr>
          <w:sz w:val="28"/>
          <w:szCs w:val="28"/>
        </w:rPr>
        <w:t xml:space="preserve">- постановление об административном правонарушении в виде штрафа в </w:t>
      </w:r>
      <w:r w:rsidR="00C0354A" w:rsidRPr="006B70A1">
        <w:rPr>
          <w:sz w:val="28"/>
          <w:szCs w:val="28"/>
        </w:rPr>
        <w:t xml:space="preserve">одном </w:t>
      </w:r>
      <w:r w:rsidRPr="006B70A1">
        <w:rPr>
          <w:sz w:val="28"/>
          <w:szCs w:val="28"/>
        </w:rPr>
        <w:t>случ</w:t>
      </w:r>
      <w:r w:rsidR="008F0C0B">
        <w:rPr>
          <w:sz w:val="28"/>
          <w:szCs w:val="28"/>
        </w:rPr>
        <w:t>а</w:t>
      </w:r>
      <w:r w:rsidR="00C0354A" w:rsidRPr="006B70A1">
        <w:rPr>
          <w:sz w:val="28"/>
          <w:szCs w:val="28"/>
        </w:rPr>
        <w:t>и</w:t>
      </w:r>
      <w:r w:rsidRPr="006B70A1">
        <w:rPr>
          <w:sz w:val="28"/>
          <w:szCs w:val="28"/>
        </w:rPr>
        <w:t xml:space="preserve">, сумма штрафа составила </w:t>
      </w:r>
      <w:r w:rsidRPr="006B70A1">
        <w:rPr>
          <w:b/>
          <w:sz w:val="28"/>
          <w:szCs w:val="28"/>
        </w:rPr>
        <w:t>15,0</w:t>
      </w:r>
      <w:r w:rsidRPr="006B70A1">
        <w:rPr>
          <w:sz w:val="28"/>
          <w:szCs w:val="28"/>
        </w:rPr>
        <w:t xml:space="preserve"> тыс. рублей</w:t>
      </w:r>
      <w:r w:rsidR="00C0354A" w:rsidRPr="006B70A1">
        <w:rPr>
          <w:sz w:val="28"/>
          <w:szCs w:val="28"/>
        </w:rPr>
        <w:t>;</w:t>
      </w:r>
      <w:r w:rsidRPr="006B70A1">
        <w:rPr>
          <w:sz w:val="28"/>
          <w:szCs w:val="28"/>
        </w:rPr>
        <w:t xml:space="preserve"> </w:t>
      </w:r>
    </w:p>
    <w:p w:rsidR="000A5B7F" w:rsidRPr="006B70A1" w:rsidRDefault="000A5B7F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устное замечание в</w:t>
      </w:r>
      <w:r w:rsidRPr="000A5B7F">
        <w:rPr>
          <w:b/>
          <w:sz w:val="28"/>
          <w:szCs w:val="28"/>
        </w:rPr>
        <w:t xml:space="preserve"> 1 </w:t>
      </w:r>
      <w:r>
        <w:rPr>
          <w:sz w:val="28"/>
          <w:szCs w:val="28"/>
        </w:rPr>
        <w:t>случае;</w:t>
      </w:r>
    </w:p>
    <w:p w:rsidR="00BC4724" w:rsidRPr="00B60972" w:rsidRDefault="00D72891" w:rsidP="00C950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6B70A1">
        <w:rPr>
          <w:sz w:val="28"/>
          <w:szCs w:val="28"/>
        </w:rPr>
        <w:t xml:space="preserve">- на рассмотрении – </w:t>
      </w:r>
      <w:r w:rsidR="000A5B7F">
        <w:rPr>
          <w:b/>
          <w:sz w:val="28"/>
          <w:szCs w:val="28"/>
        </w:rPr>
        <w:t>3</w:t>
      </w:r>
      <w:r w:rsidR="00C9505C" w:rsidRPr="006B70A1">
        <w:rPr>
          <w:b/>
          <w:sz w:val="28"/>
          <w:szCs w:val="28"/>
        </w:rPr>
        <w:t xml:space="preserve"> </w:t>
      </w:r>
      <w:r w:rsidR="00F95825" w:rsidRPr="006B70A1">
        <w:rPr>
          <w:sz w:val="28"/>
          <w:szCs w:val="28"/>
        </w:rPr>
        <w:t>дел</w:t>
      </w:r>
      <w:r w:rsidR="006B70A1" w:rsidRPr="006B70A1">
        <w:rPr>
          <w:sz w:val="28"/>
          <w:szCs w:val="28"/>
        </w:rPr>
        <w:t>а</w:t>
      </w:r>
      <w:r w:rsidRPr="006B70A1">
        <w:rPr>
          <w:sz w:val="28"/>
          <w:szCs w:val="28"/>
        </w:rPr>
        <w:t>.</w:t>
      </w:r>
      <w:r w:rsidRPr="00B60972">
        <w:rPr>
          <w:sz w:val="28"/>
          <w:szCs w:val="28"/>
        </w:rPr>
        <w:t xml:space="preserve">  </w:t>
      </w:r>
    </w:p>
    <w:p w:rsidR="00761E3D" w:rsidRDefault="00761E3D" w:rsidP="00B4786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B60972">
        <w:rPr>
          <w:sz w:val="28"/>
          <w:szCs w:val="28"/>
        </w:rPr>
        <w:t xml:space="preserve">        Отделом внутреннего муниципально</w:t>
      </w:r>
      <w:r>
        <w:rPr>
          <w:sz w:val="28"/>
          <w:szCs w:val="28"/>
        </w:rPr>
        <w:t>го финансового контроля администрации Чебаркульского городского округа в Главное контрольное управление Челябинской области с нарушением требований Закона о контрактной системе в 201</w:t>
      </w:r>
      <w:r w:rsidR="00C0354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направлено </w:t>
      </w:r>
      <w:r w:rsidR="00C0354A">
        <w:rPr>
          <w:sz w:val="28"/>
          <w:szCs w:val="28"/>
        </w:rPr>
        <w:t>10</w:t>
      </w:r>
      <w:r>
        <w:rPr>
          <w:sz w:val="28"/>
          <w:szCs w:val="28"/>
        </w:rPr>
        <w:t xml:space="preserve"> дел, вынесены  решения:</w:t>
      </w:r>
    </w:p>
    <w:p w:rsidR="00C0354A" w:rsidRDefault="00761E3D" w:rsidP="00C0354A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1E3D">
        <w:rPr>
          <w:sz w:val="28"/>
          <w:szCs w:val="28"/>
        </w:rPr>
        <w:t xml:space="preserve"> </w:t>
      </w:r>
      <w:r w:rsidR="00C0354A">
        <w:rPr>
          <w:sz w:val="28"/>
          <w:szCs w:val="28"/>
        </w:rPr>
        <w:t xml:space="preserve">постановление об административном правонарушении в виде штрафа в </w:t>
      </w:r>
      <w:r w:rsidR="008E6317">
        <w:rPr>
          <w:b/>
          <w:sz w:val="28"/>
          <w:szCs w:val="28"/>
        </w:rPr>
        <w:t xml:space="preserve">7 </w:t>
      </w:r>
      <w:r w:rsidR="00C0354A">
        <w:rPr>
          <w:sz w:val="28"/>
          <w:szCs w:val="28"/>
        </w:rPr>
        <w:t>случаях</w:t>
      </w:r>
      <w:r w:rsidR="008E6317">
        <w:rPr>
          <w:sz w:val="28"/>
          <w:szCs w:val="28"/>
        </w:rPr>
        <w:t>:</w:t>
      </w:r>
      <w:r w:rsidR="000B1E4B">
        <w:rPr>
          <w:sz w:val="28"/>
          <w:szCs w:val="28"/>
        </w:rPr>
        <w:t xml:space="preserve"> </w:t>
      </w:r>
      <w:r w:rsidR="00C0354A">
        <w:rPr>
          <w:sz w:val="28"/>
          <w:szCs w:val="28"/>
        </w:rPr>
        <w:t xml:space="preserve">сумма штрафа составила </w:t>
      </w:r>
      <w:r w:rsidR="00C0354A" w:rsidRPr="00C0354A">
        <w:rPr>
          <w:b/>
          <w:sz w:val="28"/>
          <w:szCs w:val="28"/>
        </w:rPr>
        <w:t>3,0</w:t>
      </w:r>
      <w:r w:rsidR="00A20B1F">
        <w:rPr>
          <w:b/>
          <w:sz w:val="28"/>
          <w:szCs w:val="28"/>
        </w:rPr>
        <w:t xml:space="preserve"> </w:t>
      </w:r>
      <w:r w:rsidR="00A20B1F" w:rsidRPr="000B1E4B">
        <w:rPr>
          <w:sz w:val="28"/>
          <w:szCs w:val="28"/>
        </w:rPr>
        <w:t>тыс. руб</w:t>
      </w:r>
      <w:r w:rsidR="000B1E4B">
        <w:rPr>
          <w:sz w:val="28"/>
          <w:szCs w:val="28"/>
        </w:rPr>
        <w:t>лей</w:t>
      </w:r>
      <w:r w:rsidR="00A20B1F">
        <w:rPr>
          <w:b/>
          <w:sz w:val="28"/>
          <w:szCs w:val="28"/>
        </w:rPr>
        <w:t xml:space="preserve"> </w:t>
      </w:r>
      <w:r w:rsidR="000B1E4B">
        <w:rPr>
          <w:sz w:val="28"/>
          <w:szCs w:val="28"/>
        </w:rPr>
        <w:t>(</w:t>
      </w:r>
      <w:r w:rsidR="00A20B1F" w:rsidRPr="00A20B1F">
        <w:rPr>
          <w:sz w:val="28"/>
          <w:szCs w:val="28"/>
        </w:rPr>
        <w:t>1 случа</w:t>
      </w:r>
      <w:r w:rsidR="00A20B1F">
        <w:rPr>
          <w:sz w:val="28"/>
          <w:szCs w:val="28"/>
        </w:rPr>
        <w:t>й</w:t>
      </w:r>
      <w:r w:rsidR="000B1E4B">
        <w:rPr>
          <w:sz w:val="28"/>
          <w:szCs w:val="28"/>
        </w:rPr>
        <w:t xml:space="preserve">), </w:t>
      </w:r>
      <w:r w:rsidR="00C0354A" w:rsidRPr="00F95825">
        <w:rPr>
          <w:b/>
          <w:sz w:val="28"/>
          <w:szCs w:val="28"/>
        </w:rPr>
        <w:t>15,0</w:t>
      </w:r>
      <w:r w:rsidR="00C0354A">
        <w:rPr>
          <w:sz w:val="28"/>
          <w:szCs w:val="28"/>
        </w:rPr>
        <w:t xml:space="preserve"> тыс. рублей </w:t>
      </w:r>
      <w:r w:rsidR="000B1E4B">
        <w:rPr>
          <w:sz w:val="28"/>
          <w:szCs w:val="28"/>
        </w:rPr>
        <w:t xml:space="preserve"> (4 случая), </w:t>
      </w:r>
      <w:r w:rsidR="000B1E4B" w:rsidRPr="000B1E4B">
        <w:rPr>
          <w:b/>
          <w:sz w:val="28"/>
          <w:szCs w:val="28"/>
        </w:rPr>
        <w:t>20,0</w:t>
      </w:r>
      <w:r w:rsidR="000B1E4B">
        <w:rPr>
          <w:sz w:val="28"/>
          <w:szCs w:val="28"/>
        </w:rPr>
        <w:t xml:space="preserve"> тыс. рублей (1 случай) и </w:t>
      </w:r>
      <w:r w:rsidR="00C0354A">
        <w:rPr>
          <w:sz w:val="28"/>
          <w:szCs w:val="28"/>
        </w:rPr>
        <w:t xml:space="preserve"> </w:t>
      </w:r>
      <w:r w:rsidR="00C0354A" w:rsidRPr="00F95825">
        <w:rPr>
          <w:b/>
          <w:sz w:val="28"/>
          <w:szCs w:val="28"/>
        </w:rPr>
        <w:t>50,0 тыс</w:t>
      </w:r>
      <w:r w:rsidR="00C0354A">
        <w:rPr>
          <w:sz w:val="28"/>
          <w:szCs w:val="28"/>
        </w:rPr>
        <w:t>. рублей</w:t>
      </w:r>
      <w:r w:rsidR="000B1E4B">
        <w:rPr>
          <w:sz w:val="28"/>
          <w:szCs w:val="28"/>
        </w:rPr>
        <w:t xml:space="preserve"> (1 случай)</w:t>
      </w:r>
      <w:r w:rsidR="00C0354A">
        <w:rPr>
          <w:sz w:val="28"/>
          <w:szCs w:val="28"/>
        </w:rPr>
        <w:t>;</w:t>
      </w:r>
    </w:p>
    <w:p w:rsidR="00554198" w:rsidRDefault="00554198" w:rsidP="00554198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554198">
        <w:rPr>
          <w:sz w:val="28"/>
          <w:szCs w:val="28"/>
        </w:rPr>
        <w:t xml:space="preserve">- устные замечания в количестве – </w:t>
      </w:r>
      <w:r w:rsidR="00C0354A">
        <w:rPr>
          <w:sz w:val="28"/>
          <w:szCs w:val="28"/>
        </w:rPr>
        <w:t>3 случаях</w:t>
      </w:r>
      <w:r w:rsidRPr="00554198">
        <w:rPr>
          <w:sz w:val="28"/>
          <w:szCs w:val="28"/>
        </w:rPr>
        <w:t>.</w:t>
      </w:r>
    </w:p>
    <w:p w:rsidR="00554198" w:rsidRDefault="00554198" w:rsidP="00471B23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943228" w:rsidRPr="00902033" w:rsidRDefault="00902033" w:rsidP="00471B23">
      <w:pPr>
        <w:pStyle w:val="aa"/>
        <w:jc w:val="center"/>
        <w:rPr>
          <w:b/>
          <w:sz w:val="28"/>
          <w:szCs w:val="28"/>
        </w:rPr>
      </w:pPr>
      <w:r w:rsidRPr="00902033">
        <w:rPr>
          <w:b/>
          <w:sz w:val="28"/>
          <w:szCs w:val="28"/>
        </w:rPr>
        <w:t>Финансовый контроль</w:t>
      </w:r>
    </w:p>
    <w:p w:rsidR="00FB2019" w:rsidRPr="00282692" w:rsidRDefault="008E6317" w:rsidP="008E6317">
      <w:pPr>
        <w:pStyle w:val="aa"/>
        <w:tabs>
          <w:tab w:val="left" w:pos="567"/>
        </w:tabs>
        <w:jc w:val="both"/>
      </w:pPr>
      <w:r>
        <w:rPr>
          <w:sz w:val="28"/>
          <w:szCs w:val="28"/>
        </w:rPr>
        <w:t xml:space="preserve">        </w:t>
      </w:r>
      <w:r w:rsidR="00FB2019" w:rsidRPr="00E11829">
        <w:rPr>
          <w:sz w:val="28"/>
          <w:szCs w:val="28"/>
        </w:rPr>
        <w:t xml:space="preserve">В рамках осуществления внутреннего муниципального финансового контроля </w:t>
      </w:r>
      <w:r w:rsidR="00FB2019">
        <w:rPr>
          <w:sz w:val="28"/>
          <w:szCs w:val="28"/>
        </w:rPr>
        <w:t>проведен</w:t>
      </w:r>
      <w:r w:rsidR="007B51EC">
        <w:rPr>
          <w:sz w:val="28"/>
          <w:szCs w:val="28"/>
        </w:rPr>
        <w:t>о</w:t>
      </w:r>
      <w:r w:rsidR="000B1E4B" w:rsidRPr="000B1E4B">
        <w:rPr>
          <w:b/>
          <w:sz w:val="28"/>
          <w:szCs w:val="28"/>
        </w:rPr>
        <w:t xml:space="preserve"> </w:t>
      </w:r>
      <w:r w:rsidR="004C664E" w:rsidRPr="00C63E12">
        <w:rPr>
          <w:b/>
          <w:sz w:val="28"/>
          <w:szCs w:val="28"/>
        </w:rPr>
        <w:t>3</w:t>
      </w:r>
      <w:r w:rsidR="007B51EC" w:rsidRPr="00C63E12">
        <w:rPr>
          <w:b/>
          <w:sz w:val="28"/>
          <w:szCs w:val="28"/>
        </w:rPr>
        <w:t xml:space="preserve"> планов</w:t>
      </w:r>
      <w:r w:rsidR="000B1E4B" w:rsidRPr="00C63E12">
        <w:rPr>
          <w:b/>
          <w:sz w:val="28"/>
          <w:szCs w:val="28"/>
        </w:rPr>
        <w:t>ых</w:t>
      </w:r>
      <w:r w:rsidR="007B51EC" w:rsidRPr="00C63E12">
        <w:rPr>
          <w:b/>
          <w:sz w:val="28"/>
          <w:szCs w:val="28"/>
        </w:rPr>
        <w:t xml:space="preserve"> </w:t>
      </w:r>
      <w:r w:rsidR="00FB2019" w:rsidRPr="00C63E12">
        <w:rPr>
          <w:b/>
          <w:sz w:val="28"/>
          <w:szCs w:val="28"/>
        </w:rPr>
        <w:t>контрольны</w:t>
      </w:r>
      <w:r w:rsidR="007B51EC" w:rsidRPr="00C63E12">
        <w:rPr>
          <w:b/>
          <w:sz w:val="28"/>
          <w:szCs w:val="28"/>
        </w:rPr>
        <w:t>х</w:t>
      </w:r>
      <w:r w:rsidR="00FB2019" w:rsidRPr="00C63E12">
        <w:rPr>
          <w:b/>
          <w:sz w:val="28"/>
          <w:szCs w:val="28"/>
        </w:rPr>
        <w:t xml:space="preserve"> мероприятия</w:t>
      </w:r>
      <w:r w:rsidR="00FB2019">
        <w:rPr>
          <w:sz w:val="28"/>
          <w:szCs w:val="28"/>
        </w:rPr>
        <w:t xml:space="preserve"> по </w:t>
      </w:r>
      <w:r w:rsidR="000B1E4B">
        <w:rPr>
          <w:sz w:val="28"/>
          <w:szCs w:val="28"/>
        </w:rPr>
        <w:t>п</w:t>
      </w:r>
      <w:r w:rsidR="000B1E4B" w:rsidRPr="007B35D8">
        <w:rPr>
          <w:sz w:val="28"/>
          <w:szCs w:val="28"/>
        </w:rPr>
        <w:t>роверк</w:t>
      </w:r>
      <w:r w:rsidR="000B1E4B">
        <w:rPr>
          <w:sz w:val="28"/>
          <w:szCs w:val="28"/>
        </w:rPr>
        <w:t>е</w:t>
      </w:r>
      <w:r w:rsidR="000B1E4B" w:rsidRPr="007B35D8">
        <w:rPr>
          <w:sz w:val="28"/>
          <w:szCs w:val="28"/>
        </w:rPr>
        <w:t xml:space="preserve"> </w:t>
      </w:r>
      <w:r w:rsidR="000B1E4B">
        <w:rPr>
          <w:sz w:val="28"/>
          <w:szCs w:val="28"/>
        </w:rPr>
        <w:t>формирования фонда оплаты труда, правильности начисления и выплаты заработной платы,</w:t>
      </w:r>
      <w:r w:rsidR="001C0569" w:rsidRPr="001C0569">
        <w:rPr>
          <w:sz w:val="28"/>
          <w:szCs w:val="28"/>
        </w:rPr>
        <w:t xml:space="preserve"> </w:t>
      </w:r>
      <w:r w:rsidR="001C0569" w:rsidRPr="007A00F8">
        <w:rPr>
          <w:sz w:val="28"/>
          <w:szCs w:val="28"/>
        </w:rPr>
        <w:t>проверка целевого и эффективного использования бюджетных средств, выделенных на иные цели</w:t>
      </w:r>
      <w:r w:rsidR="00282692">
        <w:rPr>
          <w:sz w:val="28"/>
          <w:szCs w:val="28"/>
        </w:rPr>
        <w:t>,</w:t>
      </w:r>
      <w:r w:rsidR="00282692" w:rsidRPr="00282692">
        <w:rPr>
          <w:sz w:val="28"/>
          <w:szCs w:val="28"/>
        </w:rPr>
        <w:t xml:space="preserve"> </w:t>
      </w:r>
      <w:r w:rsidR="00282692">
        <w:rPr>
          <w:sz w:val="28"/>
          <w:szCs w:val="28"/>
        </w:rPr>
        <w:t xml:space="preserve">учет, поступление и выбытие нефинансовых активов, эффективность использования муниципального имущества </w:t>
      </w:r>
      <w:r w:rsidR="0086443B">
        <w:rPr>
          <w:sz w:val="28"/>
          <w:szCs w:val="28"/>
        </w:rPr>
        <w:t>в следующих учреждениях:</w:t>
      </w:r>
    </w:p>
    <w:p w:rsidR="00943228" w:rsidRDefault="000B1E4B" w:rsidP="00471B23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муниципальной собственности администрации Чебаркульского городского округа</w:t>
      </w:r>
      <w:r w:rsidR="00943228">
        <w:rPr>
          <w:sz w:val="28"/>
          <w:szCs w:val="28"/>
        </w:rPr>
        <w:t>.</w:t>
      </w:r>
    </w:p>
    <w:p w:rsidR="001C0569" w:rsidRDefault="001C0569" w:rsidP="00471B23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148E6">
        <w:rPr>
          <w:sz w:val="28"/>
          <w:szCs w:val="28"/>
        </w:rPr>
        <w:t>Муниципальное учреждение детский загородный оздоровительный лагерь «Чайка»</w:t>
      </w:r>
      <w:r>
        <w:rPr>
          <w:sz w:val="28"/>
          <w:szCs w:val="28"/>
        </w:rPr>
        <w:t>.</w:t>
      </w:r>
    </w:p>
    <w:p w:rsidR="0086443B" w:rsidRDefault="0086443B" w:rsidP="0086443B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Чебаркульского городского округа </w:t>
      </w:r>
      <w:r w:rsidRPr="00F403A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403A9">
        <w:rPr>
          <w:sz w:val="28"/>
          <w:szCs w:val="28"/>
        </w:rPr>
        <w:t xml:space="preserve"> </w:t>
      </w:r>
      <w:r w:rsidRPr="0094531B">
        <w:rPr>
          <w:sz w:val="28"/>
          <w:szCs w:val="28"/>
        </w:rPr>
        <w:t>Управление) (встречная проверка в</w:t>
      </w:r>
      <w:r>
        <w:rPr>
          <w:sz w:val="28"/>
          <w:szCs w:val="28"/>
        </w:rPr>
        <w:t xml:space="preserve"> </w:t>
      </w:r>
      <w:r w:rsidR="00282692">
        <w:rPr>
          <w:b/>
          <w:sz w:val="28"/>
          <w:szCs w:val="28"/>
        </w:rPr>
        <w:t>11</w:t>
      </w:r>
      <w:r w:rsidRPr="0094531B">
        <w:rPr>
          <w:sz w:val="28"/>
          <w:szCs w:val="28"/>
        </w:rPr>
        <w:t xml:space="preserve"> подведомственных учреждениях</w:t>
      </w:r>
      <w:r>
        <w:rPr>
          <w:sz w:val="28"/>
          <w:szCs w:val="28"/>
        </w:rPr>
        <w:t>).</w:t>
      </w:r>
    </w:p>
    <w:p w:rsidR="00ED16B3" w:rsidRDefault="00ED16B3" w:rsidP="00ED16B3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</w:t>
      </w:r>
      <w:r w:rsidRPr="007B35D8">
        <w:rPr>
          <w:sz w:val="28"/>
          <w:szCs w:val="28"/>
        </w:rPr>
        <w:t>роверк</w:t>
      </w:r>
      <w:r>
        <w:rPr>
          <w:sz w:val="28"/>
          <w:szCs w:val="28"/>
        </w:rPr>
        <w:t>е</w:t>
      </w:r>
      <w:r w:rsidRPr="007B35D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фонда оплаты труда, правильности начисления и выплаты заработной платы выявлены нарушения:</w:t>
      </w:r>
    </w:p>
    <w:p w:rsidR="00ED16B3" w:rsidRDefault="00ED16B3" w:rsidP="00ED16B3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7A6">
        <w:rPr>
          <w:sz w:val="28"/>
          <w:szCs w:val="28"/>
        </w:rPr>
        <w:t>в трудовые</w:t>
      </w:r>
      <w:r>
        <w:rPr>
          <w:sz w:val="28"/>
          <w:szCs w:val="28"/>
        </w:rPr>
        <w:t xml:space="preserve"> договора </w:t>
      </w:r>
      <w:r w:rsidRPr="00947DF4">
        <w:rPr>
          <w:sz w:val="28"/>
          <w:szCs w:val="28"/>
        </w:rPr>
        <w:t>не внесены изменения условия оплаты труда</w:t>
      </w:r>
      <w:r>
        <w:rPr>
          <w:sz w:val="28"/>
          <w:szCs w:val="28"/>
        </w:rPr>
        <w:t>, перевод на другую работу (абзац 5 часть 2 статья 57 ТК РФ);</w:t>
      </w:r>
    </w:p>
    <w:p w:rsidR="00ED16B3" w:rsidRDefault="00ED16B3" w:rsidP="00ED16B3">
      <w:pPr>
        <w:pStyle w:val="aa"/>
        <w:tabs>
          <w:tab w:val="left" w:pos="567"/>
        </w:tabs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Pr="00ED16B3">
        <w:rPr>
          <w:bCs/>
          <w:sz w:val="28"/>
          <w:szCs w:val="28"/>
        </w:rPr>
        <w:t xml:space="preserve"> </w:t>
      </w:r>
      <w:r w:rsidRPr="007B57A6">
        <w:rPr>
          <w:bCs/>
          <w:sz w:val="28"/>
          <w:szCs w:val="28"/>
        </w:rPr>
        <w:t xml:space="preserve">в течение недельного срока </w:t>
      </w:r>
      <w:r>
        <w:rPr>
          <w:bCs/>
          <w:sz w:val="28"/>
          <w:szCs w:val="28"/>
        </w:rPr>
        <w:t>не вносятся записи в трудовую книжку о переводе сотрудника на другую работу, о присвоении классного чина (пункт 10</w:t>
      </w:r>
      <w:r w:rsidRPr="00ED16B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Правил </w:t>
      </w:r>
      <w:r>
        <w:rPr>
          <w:rFonts w:eastAsiaTheme="minorHAnsi"/>
          <w:sz w:val="28"/>
          <w:szCs w:val="28"/>
        </w:rPr>
        <w:lastRenderedPageBreak/>
        <w:t>ведения и хранения трудовых книжек, утвержденные Постановлением Правительства РФ от 16.04.2003 г. № 225);</w:t>
      </w:r>
    </w:p>
    <w:p w:rsidR="00ED16B3" w:rsidRPr="00ED16B3" w:rsidRDefault="00ED16B3" w:rsidP="00ED16B3">
      <w:pPr>
        <w:pStyle w:val="aa"/>
        <w:tabs>
          <w:tab w:val="left" w:pos="567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16C16">
        <w:rPr>
          <w:sz w:val="28"/>
          <w:szCs w:val="28"/>
        </w:rPr>
        <w:t xml:space="preserve"> нарушение Постановления  Госкомстата  РФ от 05.01.2004 г. № 1  приказы о предоставлении отпуска оформлены не по унифицированной форме № Т-6</w:t>
      </w:r>
      <w:r>
        <w:rPr>
          <w:sz w:val="28"/>
          <w:szCs w:val="28"/>
        </w:rPr>
        <w:t xml:space="preserve">, </w:t>
      </w:r>
      <w:r w:rsidRPr="00A16C16">
        <w:rPr>
          <w:sz w:val="28"/>
          <w:szCs w:val="28"/>
        </w:rPr>
        <w:t>не оформляется записка – расчет при прекращении (расторжении) трудового договора с работником (увольнении) унифицированной формы № Т-61</w:t>
      </w:r>
      <w:r>
        <w:rPr>
          <w:sz w:val="28"/>
          <w:szCs w:val="28"/>
        </w:rPr>
        <w:t>,</w:t>
      </w:r>
      <w:r w:rsidRPr="00ED16B3">
        <w:rPr>
          <w:sz w:val="28"/>
          <w:szCs w:val="28"/>
        </w:rPr>
        <w:t xml:space="preserve"> </w:t>
      </w:r>
      <w:r w:rsidRPr="00AC41A7">
        <w:rPr>
          <w:sz w:val="28"/>
          <w:szCs w:val="28"/>
        </w:rPr>
        <w:t>штатное расписание на 2017 год составлено не по унифицированной форме (№ Т-3</w:t>
      </w:r>
      <w:r>
        <w:rPr>
          <w:sz w:val="28"/>
          <w:szCs w:val="28"/>
        </w:rPr>
        <w:t>);</w:t>
      </w:r>
    </w:p>
    <w:p w:rsidR="00ED16B3" w:rsidRDefault="00ED16B3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приказах о приеме работника, о переводе на другую работу указывается информация об оплате труда не соответствующая трудовому договору;</w:t>
      </w:r>
    </w:p>
    <w:p w:rsidR="00ED16B3" w:rsidRDefault="00ED16B3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6317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прекращении трудового договора не выплачена компенсация за неиспользованные дни отпуска (часть 1 статья 84.1 ТК РФ и часть 1 статья 127 ТК РФ);</w:t>
      </w:r>
    </w:p>
    <w:p w:rsidR="00ED16B3" w:rsidRDefault="00ED16B3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6317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Pr="004E2563">
        <w:rPr>
          <w:sz w:val="28"/>
          <w:szCs w:val="28"/>
        </w:rPr>
        <w:t>абель учета рабочего времени  ведется в нарушение приложения № 5 к Приказу Минфина РФ от 30.03.2015 г. № 52н</w:t>
      </w:r>
      <w:r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sz w:val="28"/>
          <w:szCs w:val="28"/>
        </w:rPr>
        <w:t>»;</w:t>
      </w:r>
    </w:p>
    <w:p w:rsidR="00ED16B3" w:rsidRDefault="00ED16B3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5CD4">
        <w:rPr>
          <w:b/>
          <w:sz w:val="28"/>
          <w:szCs w:val="28"/>
        </w:rPr>
        <w:t xml:space="preserve"> </w:t>
      </w:r>
      <w:r w:rsidR="008E63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5CD4">
        <w:rPr>
          <w:sz w:val="28"/>
          <w:szCs w:val="28"/>
        </w:rPr>
        <w:t xml:space="preserve"> нарушение Приложения № 5 к Приказу Минфина РФ от 30.03.2015 г.</w:t>
      </w:r>
      <w:r w:rsidRPr="00D917D0">
        <w:rPr>
          <w:sz w:val="28"/>
          <w:szCs w:val="28"/>
        </w:rPr>
        <w:t xml:space="preserve"> № </w:t>
      </w:r>
      <w:r w:rsidR="008E6317">
        <w:rPr>
          <w:sz w:val="28"/>
          <w:szCs w:val="28"/>
        </w:rPr>
        <w:t xml:space="preserve"> </w:t>
      </w:r>
      <w:r w:rsidRPr="00D917D0">
        <w:rPr>
          <w:sz w:val="28"/>
          <w:szCs w:val="28"/>
        </w:rPr>
        <w:t xml:space="preserve">52н </w:t>
      </w:r>
      <w:r w:rsidRPr="00942E26">
        <w:rPr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sz w:val="28"/>
          <w:szCs w:val="28"/>
        </w:rPr>
        <w:t>»</w:t>
      </w:r>
      <w:r w:rsidRPr="00942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5CD4">
        <w:rPr>
          <w:sz w:val="28"/>
          <w:szCs w:val="28"/>
        </w:rPr>
        <w:t>не оформл</w:t>
      </w:r>
      <w:r>
        <w:rPr>
          <w:sz w:val="28"/>
          <w:szCs w:val="28"/>
        </w:rPr>
        <w:t xml:space="preserve">яется </w:t>
      </w:r>
      <w:r w:rsidRPr="00D05CD4">
        <w:rPr>
          <w:sz w:val="28"/>
          <w:szCs w:val="28"/>
        </w:rPr>
        <w:t>записка – расчет об исчислении среднего заработка при предоставлении отпуска, увольнении и други</w:t>
      </w:r>
      <w:r>
        <w:rPr>
          <w:sz w:val="28"/>
          <w:szCs w:val="28"/>
        </w:rPr>
        <w:t>х случаях форма по ОКУД 0504425;</w:t>
      </w:r>
    </w:p>
    <w:p w:rsidR="00ED16B3" w:rsidRPr="00ED16B3" w:rsidRDefault="00ED16B3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  <w:shd w:val="clear" w:color="auto" w:fill="FFFFFF"/>
        </w:rPr>
        <w:t>в</w:t>
      </w:r>
      <w:r w:rsidRPr="00D05CD4">
        <w:rPr>
          <w:bCs/>
          <w:sz w:val="28"/>
          <w:szCs w:val="28"/>
          <w:shd w:val="clear" w:color="auto" w:fill="FFFFFF"/>
        </w:rPr>
        <w:t xml:space="preserve"> нарушение </w:t>
      </w:r>
      <w:hyperlink r:id="rId8">
        <w:r w:rsidRPr="00ED16B3">
          <w:rPr>
            <w:rStyle w:val="-"/>
            <w:bCs/>
            <w:color w:val="000000"/>
            <w:sz w:val="28"/>
            <w:szCs w:val="28"/>
            <w:u w:val="none"/>
            <w:shd w:val="clear" w:color="auto" w:fill="FFFFFF"/>
          </w:rPr>
          <w:t>абзаца 1</w:t>
        </w:r>
      </w:hyperlink>
      <w:r w:rsidRPr="00ED16B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9">
        <w:r w:rsidRPr="00ED16B3">
          <w:rPr>
            <w:rStyle w:val="-"/>
            <w:bCs/>
            <w:color w:val="000000"/>
            <w:sz w:val="28"/>
            <w:szCs w:val="28"/>
            <w:u w:val="none"/>
            <w:shd w:val="clear" w:color="auto" w:fill="FFFFFF"/>
          </w:rPr>
          <w:t>пункта 9</w:t>
        </w:r>
      </w:hyperlink>
      <w:r w:rsidRPr="00D05CD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77C42">
        <w:rPr>
          <w:rFonts w:eastAsiaTheme="minorHAnsi"/>
          <w:sz w:val="28"/>
          <w:szCs w:val="28"/>
        </w:rPr>
        <w:t xml:space="preserve">Положения об особенностях направления работников в служебную командировку, утвержденное  Постановлением Правительства РФ от 13.10.2008 г. № 749 </w:t>
      </w:r>
      <w:r w:rsidRPr="00D05CD4">
        <w:rPr>
          <w:sz w:val="28"/>
          <w:szCs w:val="28"/>
          <w:shd w:val="clear" w:color="auto" w:fill="FFFFFF"/>
        </w:rPr>
        <w:t>расчет среднего заработка при направлении сотрудника в служебную командировку рассчитывается неверно</w:t>
      </w:r>
      <w:r w:rsidR="00477C42">
        <w:rPr>
          <w:sz w:val="28"/>
          <w:szCs w:val="28"/>
          <w:shd w:val="clear" w:color="auto" w:fill="FFFFFF"/>
        </w:rPr>
        <w:t>;</w:t>
      </w:r>
    </w:p>
    <w:p w:rsidR="00ED16B3" w:rsidRDefault="00477C42" w:rsidP="00ED16B3">
      <w:pPr>
        <w:pStyle w:val="aa"/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8E6317">
        <w:rPr>
          <w:sz w:val="28"/>
          <w:szCs w:val="28"/>
          <w:shd w:val="clear" w:color="auto" w:fill="FFFFFF"/>
        </w:rPr>
        <w:t xml:space="preserve"> в</w:t>
      </w:r>
      <w:r w:rsidR="00ED16B3" w:rsidRPr="00501F26">
        <w:rPr>
          <w:sz w:val="28"/>
          <w:szCs w:val="28"/>
          <w:shd w:val="clear" w:color="auto" w:fill="FFFFFF"/>
        </w:rPr>
        <w:t xml:space="preserve"> нарушение части 2 статьи 113 ТК РФ отсутствует письменное согласие работников на привлечение к работе в выходные дни. Также  работники с приказом не ознакомлены под роспись</w:t>
      </w:r>
      <w:r>
        <w:rPr>
          <w:sz w:val="28"/>
          <w:szCs w:val="28"/>
          <w:shd w:val="clear" w:color="auto" w:fill="FFFFFF"/>
        </w:rPr>
        <w:t>;</w:t>
      </w:r>
    </w:p>
    <w:p w:rsidR="00ED16B3" w:rsidRDefault="00477C42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3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D16B3" w:rsidRPr="004507D0">
        <w:rPr>
          <w:sz w:val="28"/>
          <w:szCs w:val="28"/>
        </w:rPr>
        <w:t xml:space="preserve"> нарушение части 2 статьи 8 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Федеральн</w:t>
      </w:r>
      <w:r w:rsidR="008E6317">
        <w:rPr>
          <w:sz w:val="28"/>
          <w:szCs w:val="28"/>
        </w:rPr>
        <w:t xml:space="preserve">ого </w:t>
      </w:r>
      <w:r w:rsidRPr="00942E26">
        <w:rPr>
          <w:sz w:val="28"/>
          <w:szCs w:val="28"/>
        </w:rPr>
        <w:t xml:space="preserve"> закон</w:t>
      </w:r>
      <w:r w:rsidR="008E6317">
        <w:rPr>
          <w:sz w:val="28"/>
          <w:szCs w:val="28"/>
        </w:rPr>
        <w:t>а</w:t>
      </w:r>
      <w:r w:rsidRPr="00942E26">
        <w:rPr>
          <w:sz w:val="28"/>
          <w:szCs w:val="28"/>
        </w:rPr>
        <w:t xml:space="preserve">  от 06.12.2011</w:t>
      </w:r>
      <w:r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 xml:space="preserve">г. 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№ 402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-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ФЗ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 xml:space="preserve"> «О бухгалтерском учете» </w:t>
      </w:r>
      <w:r>
        <w:rPr>
          <w:sz w:val="28"/>
          <w:szCs w:val="28"/>
        </w:rPr>
        <w:t xml:space="preserve"> и </w:t>
      </w:r>
      <w:r w:rsidR="00ED16B3" w:rsidRPr="004507D0">
        <w:rPr>
          <w:sz w:val="28"/>
          <w:szCs w:val="28"/>
        </w:rPr>
        <w:t xml:space="preserve">пункта 6 </w:t>
      </w:r>
      <w:r w:rsidRPr="00942E2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42E26">
        <w:rPr>
          <w:sz w:val="28"/>
          <w:szCs w:val="28"/>
        </w:rPr>
        <w:t xml:space="preserve"> Минфина РФ от 01.12.2011г. №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sz w:val="28"/>
          <w:szCs w:val="28"/>
        </w:rPr>
        <w:t>» не утверждена учетная политика;</w:t>
      </w:r>
    </w:p>
    <w:p w:rsidR="00ED16B3" w:rsidRDefault="00477C42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6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D16B3" w:rsidRPr="00E17C0B">
        <w:rPr>
          <w:sz w:val="28"/>
          <w:szCs w:val="28"/>
        </w:rPr>
        <w:t xml:space="preserve">нарушение Приказа Минфина России от 01.07.2013 № 65н </w:t>
      </w:r>
      <w:r w:rsidRPr="00942E26">
        <w:rPr>
          <w:sz w:val="28"/>
          <w:szCs w:val="28"/>
        </w:rPr>
        <w:t xml:space="preserve">«Об утверждении указаний о порядке применения бюджетной классификации Российской Федерации» </w:t>
      </w:r>
      <w:r w:rsidR="00ED16B3" w:rsidRPr="00E17C0B">
        <w:rPr>
          <w:sz w:val="28"/>
          <w:szCs w:val="28"/>
        </w:rPr>
        <w:t xml:space="preserve"> </w:t>
      </w:r>
      <w:r w:rsidR="00ED16B3" w:rsidRPr="008A21A3">
        <w:rPr>
          <w:sz w:val="28"/>
          <w:szCs w:val="28"/>
        </w:rPr>
        <w:t>расходы по уходу за ребенком до достижения им возраста трех лет</w:t>
      </w:r>
      <w:r w:rsidR="00ED16B3">
        <w:rPr>
          <w:sz w:val="28"/>
          <w:szCs w:val="28"/>
        </w:rPr>
        <w:t xml:space="preserve"> отражены по </w:t>
      </w:r>
      <w:r w:rsidR="00ED16B3">
        <w:rPr>
          <w:sz w:val="28"/>
          <w:szCs w:val="28"/>
        </w:rPr>
        <w:lastRenderedPageBreak/>
        <w:t xml:space="preserve">виду расходов 121 «Фонд оплаты труда государственных (муниципальных) органов» подстатья </w:t>
      </w:r>
      <w:r w:rsidR="00ED16B3" w:rsidRPr="00E17C0B">
        <w:rPr>
          <w:sz w:val="28"/>
          <w:szCs w:val="28"/>
        </w:rPr>
        <w:t>211 «Заработная плата»</w:t>
      </w:r>
      <w:r>
        <w:rPr>
          <w:sz w:val="28"/>
          <w:szCs w:val="28"/>
        </w:rPr>
        <w:t>;</w:t>
      </w:r>
    </w:p>
    <w:p w:rsidR="00477C42" w:rsidRDefault="00477C42" w:rsidP="00ED16B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6B3" w:rsidRPr="00E17C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D16B3">
        <w:rPr>
          <w:sz w:val="28"/>
          <w:szCs w:val="28"/>
        </w:rPr>
        <w:t xml:space="preserve">ри сверке свода начислений и удержаний по заработной плате с данными отраженными в бухгалтерском учете (Журнал операций № 6 расчетов по оплате труда) </w:t>
      </w:r>
      <w:r w:rsidR="00ED16B3" w:rsidRPr="00E17C0B">
        <w:rPr>
          <w:sz w:val="28"/>
          <w:szCs w:val="28"/>
        </w:rPr>
        <w:t>выявлены расхождения</w:t>
      </w:r>
      <w:r w:rsidR="00FC317B">
        <w:rPr>
          <w:sz w:val="28"/>
          <w:szCs w:val="28"/>
        </w:rPr>
        <w:t>.</w:t>
      </w:r>
    </w:p>
    <w:p w:rsidR="00282692" w:rsidRDefault="00282692" w:rsidP="00282692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282692" w:rsidRPr="00005962" w:rsidRDefault="00282692" w:rsidP="00282692">
      <w:pPr>
        <w:pStyle w:val="aa"/>
        <w:tabs>
          <w:tab w:val="left" w:pos="567"/>
        </w:tabs>
        <w:jc w:val="both"/>
      </w:pPr>
      <w:r>
        <w:rPr>
          <w:sz w:val="28"/>
          <w:szCs w:val="28"/>
        </w:rPr>
        <w:t xml:space="preserve">       При проверке учета, поступлении и выбытия нефинансовых активов, эффективности использования муниципального имущества установлено следующее: </w:t>
      </w:r>
    </w:p>
    <w:p w:rsidR="00282692" w:rsidRPr="00352739" w:rsidRDefault="00282692" w:rsidP="00282692">
      <w:pPr>
        <w:pStyle w:val="aa"/>
        <w:tabs>
          <w:tab w:val="left" w:pos="284"/>
        </w:tabs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- не открывались инвентарные карточки для аналитического учета основных средств, </w:t>
      </w:r>
      <w:r w:rsidR="008E63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либо ведутся не в соответствии с разделом 3 </w:t>
      </w:r>
      <w:r>
        <w:rPr>
          <w:sz w:val="28"/>
          <w:szCs w:val="28"/>
        </w:rPr>
        <w:t xml:space="preserve">«Применение и формирования регистров бухгалтерского учета» Приложения № 5 к Приказу Минфина РФ от 30.03.2015 г. № 52н </w:t>
      </w:r>
      <w:r w:rsidRPr="00942E26">
        <w:rPr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sz w:val="28"/>
          <w:szCs w:val="28"/>
        </w:rPr>
        <w:t xml:space="preserve">»; </w:t>
      </w:r>
    </w:p>
    <w:p w:rsidR="00282692" w:rsidRDefault="00282692" w:rsidP="00282692">
      <w:pPr>
        <w:pStyle w:val="aa"/>
        <w:tabs>
          <w:tab w:val="left" w:pos="284"/>
        </w:tabs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="008E63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нарушение  пунктов  33, 332, 383 </w:t>
      </w:r>
      <w:r w:rsidRPr="00942E2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42E26">
        <w:rPr>
          <w:sz w:val="28"/>
          <w:szCs w:val="28"/>
        </w:rPr>
        <w:t xml:space="preserve"> Минфина РФ от 01.12.2011г. №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sz w:val="28"/>
          <w:szCs w:val="28"/>
        </w:rPr>
        <w:t xml:space="preserve">» </w:t>
      </w:r>
      <w:r w:rsidR="008E6317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на </w:t>
      </w:r>
      <w:r w:rsidR="008E63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забалансовом счете 26 «Имущество, переданное в безвозмездное пользование» не учтено муниципальное имущество, закрепленное за учреждениями на праве оперативного управления и переданное другим учреждениям в безвозмездное пользование;</w:t>
      </w:r>
    </w:p>
    <w:p w:rsidR="00282692" w:rsidRDefault="00282692" w:rsidP="00282692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B02E5A">
        <w:rPr>
          <w:sz w:val="28"/>
          <w:szCs w:val="28"/>
        </w:rPr>
        <w:t xml:space="preserve"> нарушение пункта 332 </w:t>
      </w:r>
      <w:r w:rsidRPr="00942E2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42E26">
        <w:rPr>
          <w:sz w:val="28"/>
          <w:szCs w:val="28"/>
        </w:rPr>
        <w:t xml:space="preserve"> Минфина РФ от 01.12.2011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г. №</w:t>
      </w:r>
      <w:r w:rsidR="008E6317">
        <w:rPr>
          <w:sz w:val="28"/>
          <w:szCs w:val="28"/>
        </w:rPr>
        <w:t xml:space="preserve"> </w:t>
      </w:r>
      <w:r w:rsidRPr="00942E2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sz w:val="28"/>
          <w:szCs w:val="28"/>
        </w:rPr>
        <w:t xml:space="preserve">» </w:t>
      </w:r>
      <w:r w:rsidRPr="00B02E5A">
        <w:rPr>
          <w:sz w:val="28"/>
          <w:szCs w:val="28"/>
        </w:rPr>
        <w:t>инвентаризация  материальных ценностей, учитываемые на забалансовых счетах перед составлением годовой отчетности не проводилась</w:t>
      </w:r>
      <w:r>
        <w:rPr>
          <w:sz w:val="28"/>
          <w:szCs w:val="28"/>
        </w:rPr>
        <w:t>;</w:t>
      </w:r>
    </w:p>
    <w:p w:rsidR="004C664E" w:rsidRDefault="00282692" w:rsidP="004C664E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4C664E">
        <w:rPr>
          <w:sz w:val="28"/>
          <w:szCs w:val="28"/>
        </w:rPr>
        <w:t>- группировк</w:t>
      </w:r>
      <w:r w:rsidR="004C664E">
        <w:rPr>
          <w:sz w:val="28"/>
          <w:szCs w:val="28"/>
        </w:rPr>
        <w:t>а</w:t>
      </w:r>
      <w:r w:rsidRPr="004C664E">
        <w:rPr>
          <w:sz w:val="28"/>
          <w:szCs w:val="28"/>
        </w:rPr>
        <w:t xml:space="preserve"> объектов основных средств по счетам бухгалтерского учета в соответствии с пунктами 37,53 Приказа Минфина РФ от 01.12.2011г.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7E6583">
        <w:rPr>
          <w:sz w:val="28"/>
          <w:szCs w:val="28"/>
        </w:rPr>
        <w:t xml:space="preserve"> </w:t>
      </w:r>
      <w:r w:rsidRPr="004C664E">
        <w:rPr>
          <w:sz w:val="28"/>
          <w:szCs w:val="28"/>
        </w:rPr>
        <w:t>в ряде случаев применял</w:t>
      </w:r>
      <w:r w:rsidR="004C664E">
        <w:rPr>
          <w:sz w:val="28"/>
          <w:szCs w:val="28"/>
        </w:rPr>
        <w:t>а</w:t>
      </w:r>
      <w:r w:rsidRPr="004C664E">
        <w:rPr>
          <w:sz w:val="28"/>
          <w:szCs w:val="28"/>
        </w:rPr>
        <w:t>сь не в соответствии</w:t>
      </w:r>
      <w:r w:rsidR="004C664E">
        <w:rPr>
          <w:sz w:val="28"/>
          <w:szCs w:val="28"/>
        </w:rPr>
        <w:t xml:space="preserve"> с</w:t>
      </w:r>
      <w:r w:rsidRPr="004C664E">
        <w:rPr>
          <w:sz w:val="28"/>
          <w:szCs w:val="28"/>
        </w:rPr>
        <w:t xml:space="preserve"> </w:t>
      </w:r>
      <w:r w:rsidR="004C664E" w:rsidRPr="004C664E">
        <w:rPr>
          <w:sz w:val="28"/>
          <w:szCs w:val="28"/>
        </w:rPr>
        <w:t>Общероссийски</w:t>
      </w:r>
      <w:r w:rsidR="004C664E">
        <w:rPr>
          <w:sz w:val="28"/>
          <w:szCs w:val="28"/>
        </w:rPr>
        <w:t>м</w:t>
      </w:r>
      <w:r w:rsidR="004C664E" w:rsidRPr="004C664E">
        <w:rPr>
          <w:sz w:val="28"/>
          <w:szCs w:val="28"/>
        </w:rPr>
        <w:t xml:space="preserve"> классификатор</w:t>
      </w:r>
      <w:r w:rsidR="004C664E">
        <w:rPr>
          <w:sz w:val="28"/>
          <w:szCs w:val="28"/>
        </w:rPr>
        <w:t>ом</w:t>
      </w:r>
      <w:r w:rsidR="004C664E" w:rsidRPr="004C664E">
        <w:rPr>
          <w:sz w:val="28"/>
          <w:szCs w:val="28"/>
        </w:rPr>
        <w:t xml:space="preserve"> основных фондов</w:t>
      </w:r>
      <w:r w:rsidR="004C664E">
        <w:rPr>
          <w:sz w:val="28"/>
          <w:szCs w:val="28"/>
        </w:rPr>
        <w:t>;</w:t>
      </w:r>
    </w:p>
    <w:p w:rsidR="00BC4E33" w:rsidRDefault="004C664E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64E">
        <w:rPr>
          <w:sz w:val="28"/>
          <w:szCs w:val="28"/>
        </w:rPr>
        <w:t>в</w:t>
      </w:r>
      <w:r w:rsidR="00282692" w:rsidRPr="004C664E">
        <w:rPr>
          <w:sz w:val="28"/>
          <w:szCs w:val="28"/>
        </w:rPr>
        <w:t xml:space="preserve"> нарушение  пункта  38  </w:t>
      </w:r>
      <w:r w:rsidRPr="004C664E">
        <w:rPr>
          <w:sz w:val="28"/>
          <w:szCs w:val="28"/>
        </w:rPr>
        <w:t>Приказа Минфина РФ от 01.12.2011г. №</w:t>
      </w:r>
      <w:r w:rsidR="007E6583">
        <w:rPr>
          <w:sz w:val="28"/>
          <w:szCs w:val="28"/>
        </w:rPr>
        <w:t xml:space="preserve"> </w:t>
      </w:r>
      <w:r w:rsidRPr="004C664E">
        <w:rPr>
          <w:sz w:val="28"/>
          <w:szCs w:val="28"/>
        </w:rPr>
        <w:t xml:space="preserve">157н </w:t>
      </w:r>
      <w:r w:rsidR="007E6583">
        <w:rPr>
          <w:sz w:val="28"/>
          <w:szCs w:val="28"/>
        </w:rPr>
        <w:t xml:space="preserve"> </w:t>
      </w:r>
      <w:r w:rsidRPr="004C664E">
        <w:rPr>
          <w:sz w:val="28"/>
          <w:szCs w:val="28"/>
        </w:rPr>
        <w:t xml:space="preserve">«Об утверждении единого плана счетов бухгалтерского учета для органов </w:t>
      </w:r>
      <w:r w:rsidRPr="004C664E">
        <w:rPr>
          <w:sz w:val="28"/>
          <w:szCs w:val="28"/>
        </w:rPr>
        <w:lastRenderedPageBreak/>
        <w:t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BC4E33">
        <w:rPr>
          <w:sz w:val="28"/>
          <w:szCs w:val="28"/>
        </w:rPr>
        <w:t>»</w:t>
      </w:r>
      <w:r w:rsidR="00282692" w:rsidRPr="00BC4E33">
        <w:rPr>
          <w:sz w:val="28"/>
          <w:szCs w:val="28"/>
        </w:rPr>
        <w:t xml:space="preserve"> на счете 0.105.00.000 «Материальные запасы» отражались основные средства со сроком службы более 12 месяцев</w:t>
      </w:r>
      <w:r w:rsidRPr="00BC4E33">
        <w:rPr>
          <w:sz w:val="28"/>
          <w:szCs w:val="28"/>
        </w:rPr>
        <w:t>;</w:t>
      </w:r>
    </w:p>
    <w:p w:rsidR="00BC4E33" w:rsidRDefault="00BC4E33" w:rsidP="00BC4E33">
      <w:pPr>
        <w:pStyle w:val="aa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7E6583"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>в</w:t>
      </w:r>
      <w:r w:rsidR="00282692" w:rsidRPr="00BC4E33">
        <w:rPr>
          <w:bCs/>
          <w:sz w:val="28"/>
          <w:szCs w:val="28"/>
        </w:rPr>
        <w:t xml:space="preserve"> нарушение пункта 383 </w:t>
      </w:r>
      <w:r w:rsidRPr="00BC4E33">
        <w:rPr>
          <w:sz w:val="28"/>
          <w:szCs w:val="28"/>
        </w:rPr>
        <w:t>Приказа Минфина РФ от 01.12.2011г. №</w:t>
      </w:r>
      <w:r w:rsidR="007E6583"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 xml:space="preserve"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7E6583">
        <w:rPr>
          <w:sz w:val="28"/>
          <w:szCs w:val="28"/>
        </w:rPr>
        <w:t xml:space="preserve"> </w:t>
      </w:r>
      <w:r w:rsidR="00282692" w:rsidRPr="00BC4E33">
        <w:rPr>
          <w:bCs/>
          <w:sz w:val="28"/>
          <w:szCs w:val="28"/>
        </w:rPr>
        <w:t>не все имущество отражено на забалансовом счете 26 «Имущество, переданное в безвозмездное пользование»</w:t>
      </w:r>
      <w:r w:rsidRPr="00BC4E33">
        <w:rPr>
          <w:bCs/>
          <w:sz w:val="28"/>
          <w:szCs w:val="28"/>
        </w:rPr>
        <w:t>;</w:t>
      </w:r>
    </w:p>
    <w:p w:rsidR="00282692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BC4E33">
        <w:rPr>
          <w:bCs/>
          <w:sz w:val="28"/>
          <w:szCs w:val="28"/>
        </w:rPr>
        <w:t xml:space="preserve">- </w:t>
      </w:r>
      <w:r w:rsidRPr="00BC4E33">
        <w:rPr>
          <w:sz w:val="28"/>
          <w:szCs w:val="28"/>
        </w:rPr>
        <w:t>в</w:t>
      </w:r>
      <w:r w:rsidR="00282692" w:rsidRPr="00BC4E33">
        <w:rPr>
          <w:sz w:val="28"/>
          <w:szCs w:val="28"/>
        </w:rPr>
        <w:t xml:space="preserve"> нарушение пункта 333 </w:t>
      </w:r>
      <w:r w:rsidRPr="00BC4E33">
        <w:rPr>
          <w:sz w:val="28"/>
          <w:szCs w:val="28"/>
        </w:rPr>
        <w:t>Приказа Минфина РФ от 01.12.2011г. №</w:t>
      </w:r>
      <w:r w:rsidR="007E6583"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 xml:space="preserve"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282692" w:rsidRPr="00BC4E33">
        <w:rPr>
          <w:sz w:val="28"/>
          <w:szCs w:val="28"/>
        </w:rPr>
        <w:t>имущество, полученное в  безвозмездное пользование не учитывается на забалансовом счете 01 «Имущество, полученное в пользование»</w:t>
      </w:r>
      <w:r w:rsidRPr="00BC4E33">
        <w:rPr>
          <w:sz w:val="28"/>
          <w:szCs w:val="28"/>
        </w:rPr>
        <w:t>;</w:t>
      </w:r>
    </w:p>
    <w:p w:rsidR="00282692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BC4E33">
        <w:rPr>
          <w:sz w:val="28"/>
          <w:szCs w:val="28"/>
        </w:rPr>
        <w:t>-</w:t>
      </w:r>
      <w:r w:rsidR="007E6583"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>в</w:t>
      </w:r>
      <w:r w:rsidR="00282692" w:rsidRPr="00BC4E33">
        <w:rPr>
          <w:sz w:val="28"/>
          <w:szCs w:val="28"/>
        </w:rPr>
        <w:t xml:space="preserve"> нарушение статьи 131 ГК РФ не зарегистрировано право оперативного управления</w:t>
      </w:r>
      <w:r w:rsidRPr="00BC4E33">
        <w:rPr>
          <w:sz w:val="28"/>
          <w:szCs w:val="28"/>
        </w:rPr>
        <w:t>;</w:t>
      </w:r>
    </w:p>
    <w:p w:rsidR="00282692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BC4E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>в</w:t>
      </w:r>
      <w:r w:rsidR="00282692" w:rsidRPr="00BC4E33">
        <w:rPr>
          <w:sz w:val="28"/>
          <w:szCs w:val="28"/>
        </w:rPr>
        <w:t xml:space="preserve"> нарушение пункта 332 </w:t>
      </w:r>
      <w:r w:rsidRPr="00BC4E33">
        <w:rPr>
          <w:sz w:val="28"/>
          <w:szCs w:val="28"/>
        </w:rPr>
        <w:t xml:space="preserve">Приказа Минфина РФ от 01.12.2011г.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282692" w:rsidRPr="00BC4E33">
        <w:rPr>
          <w:sz w:val="28"/>
          <w:szCs w:val="28"/>
        </w:rPr>
        <w:t>имущество, не оформленное в оперативное управление, отражено на счете 0</w:t>
      </w:r>
      <w:r w:rsidRPr="00BC4E33">
        <w:rPr>
          <w:sz w:val="28"/>
          <w:szCs w:val="28"/>
        </w:rPr>
        <w:t>.101.00.000 «Основные средства»;</w:t>
      </w:r>
    </w:p>
    <w:p w:rsidR="00282692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BC4E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>п</w:t>
      </w:r>
      <w:r w:rsidR="00282692" w:rsidRPr="00BC4E33">
        <w:rPr>
          <w:sz w:val="28"/>
          <w:szCs w:val="28"/>
        </w:rPr>
        <w:t xml:space="preserve">остельное белье и постельные принадлежности в бухгалтерском учете отражаются в нарушение пунктов 99,118 </w:t>
      </w:r>
      <w:r w:rsidRPr="00BC4E33">
        <w:rPr>
          <w:sz w:val="28"/>
          <w:szCs w:val="28"/>
        </w:rPr>
        <w:t>Приказа Минфина РФ от 01.12.2011г.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282692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E33">
        <w:rPr>
          <w:sz w:val="28"/>
          <w:szCs w:val="28"/>
        </w:rPr>
        <w:t>в</w:t>
      </w:r>
      <w:r w:rsidR="00282692" w:rsidRPr="00BC4E33">
        <w:rPr>
          <w:sz w:val="28"/>
          <w:szCs w:val="28"/>
        </w:rPr>
        <w:t xml:space="preserve">ыявлено неиспользуемое, технически неисправное и морально устаревшее имущество. Данный факт свидетельствует о том, что не осуществляется должный контроль над состоянием имущества. В состав основных средств, входят не используемые в процессе деятельности учреждения и пришедшие в негодность объекты основных средств (пункты 38, 51 </w:t>
      </w:r>
      <w:r w:rsidRPr="00BC4E33">
        <w:rPr>
          <w:sz w:val="28"/>
          <w:szCs w:val="28"/>
        </w:rPr>
        <w:t xml:space="preserve">Приказа Минфина РФ от 01.12.2011г.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BC4E33">
        <w:rPr>
          <w:sz w:val="28"/>
          <w:szCs w:val="28"/>
        </w:rPr>
        <w:lastRenderedPageBreak/>
        <w:t>государственных академий наук, государственных (муниципальных) учреждений и инструкции по его применению»);</w:t>
      </w:r>
      <w:r w:rsidR="00282692" w:rsidRPr="00BC4E33">
        <w:rPr>
          <w:sz w:val="28"/>
          <w:szCs w:val="28"/>
        </w:rPr>
        <w:t xml:space="preserve"> </w:t>
      </w:r>
    </w:p>
    <w:p w:rsidR="00282692" w:rsidRPr="00C63E12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E33">
        <w:rPr>
          <w:sz w:val="28"/>
          <w:szCs w:val="28"/>
        </w:rPr>
        <w:t>в</w:t>
      </w:r>
      <w:r w:rsidR="00282692" w:rsidRPr="00BC4E33">
        <w:rPr>
          <w:sz w:val="28"/>
          <w:szCs w:val="28"/>
        </w:rPr>
        <w:t xml:space="preserve"> нарушение  пунктов 117</w:t>
      </w:r>
      <w:r w:rsidR="007E6583">
        <w:rPr>
          <w:sz w:val="28"/>
          <w:szCs w:val="28"/>
        </w:rPr>
        <w:t xml:space="preserve"> </w:t>
      </w:r>
      <w:r w:rsidR="00282692" w:rsidRPr="00BC4E33">
        <w:rPr>
          <w:sz w:val="28"/>
          <w:szCs w:val="28"/>
        </w:rPr>
        <w:t xml:space="preserve">- 118 </w:t>
      </w:r>
      <w:r w:rsidRPr="00BC4E33">
        <w:rPr>
          <w:sz w:val="28"/>
          <w:szCs w:val="28"/>
        </w:rPr>
        <w:t>Приказа Минфина РФ от 01.12.2011г. №</w:t>
      </w:r>
      <w:r w:rsidR="007E6583"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 xml:space="preserve"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282692" w:rsidRPr="00BC4E33">
        <w:rPr>
          <w:sz w:val="28"/>
          <w:szCs w:val="28"/>
        </w:rPr>
        <w:t xml:space="preserve">неправильно применялись аналитические счета по </w:t>
      </w:r>
      <w:r w:rsidR="00282692" w:rsidRPr="00C63E12">
        <w:rPr>
          <w:sz w:val="28"/>
          <w:szCs w:val="28"/>
        </w:rPr>
        <w:t>учету материальных запасов</w:t>
      </w:r>
      <w:r w:rsidRPr="00C63E12">
        <w:rPr>
          <w:sz w:val="28"/>
          <w:szCs w:val="28"/>
        </w:rPr>
        <w:t>;</w:t>
      </w:r>
    </w:p>
    <w:p w:rsidR="00BC4E33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C63E12">
        <w:rPr>
          <w:sz w:val="28"/>
          <w:szCs w:val="28"/>
        </w:rPr>
        <w:t>- в</w:t>
      </w:r>
      <w:r w:rsidR="00282692" w:rsidRPr="00C63E12">
        <w:rPr>
          <w:sz w:val="28"/>
          <w:szCs w:val="28"/>
        </w:rPr>
        <w:t xml:space="preserve"> нарушение пункта 54 </w:t>
      </w:r>
      <w:r w:rsidRPr="00C63E12">
        <w:rPr>
          <w:sz w:val="28"/>
          <w:szCs w:val="28"/>
        </w:rPr>
        <w:t>Приказа</w:t>
      </w:r>
      <w:r w:rsidRPr="004C664E">
        <w:rPr>
          <w:sz w:val="28"/>
          <w:szCs w:val="28"/>
        </w:rPr>
        <w:t xml:space="preserve"> Минфина РФ от 01.12.2011г.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BC4E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82692" w:rsidRPr="00BC4E33">
        <w:rPr>
          <w:sz w:val="28"/>
          <w:szCs w:val="28"/>
        </w:rPr>
        <w:t xml:space="preserve">и Приложения № 5 к Приказу Минфина РФ от 30.03.2015 г. № 52н </w:t>
      </w:r>
      <w:r>
        <w:rPr>
          <w:sz w:val="28"/>
          <w:szCs w:val="28"/>
        </w:rPr>
        <w:t>«</w:t>
      </w:r>
      <w:r w:rsidRPr="00BC4E33">
        <w:rPr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применению» </w:t>
      </w:r>
      <w:r w:rsidR="00282692" w:rsidRPr="00BC4E33">
        <w:rPr>
          <w:sz w:val="28"/>
          <w:szCs w:val="28"/>
        </w:rPr>
        <w:t>при поступлении единовременно по одной учетной стоимости нескольких единиц хозяйственного инвентаря не применялась инвентарная карточка группового учета нефинансовых активов (ф. 0504032)</w:t>
      </w:r>
      <w:r w:rsidRPr="00BC4E33">
        <w:rPr>
          <w:sz w:val="28"/>
          <w:szCs w:val="28"/>
        </w:rPr>
        <w:t>;</w:t>
      </w:r>
    </w:p>
    <w:p w:rsidR="00282692" w:rsidRPr="00BC4E33" w:rsidRDefault="00BC4E33" w:rsidP="00BC4E3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BC4E33">
        <w:rPr>
          <w:sz w:val="28"/>
          <w:szCs w:val="28"/>
        </w:rPr>
        <w:t>-</w:t>
      </w:r>
      <w:r w:rsidR="007E6583"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>в</w:t>
      </w:r>
      <w:r w:rsidR="00282692" w:rsidRPr="00BC4E33">
        <w:rPr>
          <w:sz w:val="28"/>
          <w:szCs w:val="28"/>
        </w:rPr>
        <w:t xml:space="preserve"> нарушение пунктов 41, 45 </w:t>
      </w:r>
      <w:r w:rsidRPr="00BC4E33">
        <w:rPr>
          <w:sz w:val="28"/>
          <w:szCs w:val="28"/>
        </w:rPr>
        <w:t>Приказа Минфина РФ от 01.12.2011г. №</w:t>
      </w:r>
      <w:r w:rsidR="007E6583">
        <w:rPr>
          <w:sz w:val="28"/>
          <w:szCs w:val="28"/>
        </w:rPr>
        <w:t xml:space="preserve"> </w:t>
      </w:r>
      <w:r w:rsidRPr="00BC4E33">
        <w:rPr>
          <w:sz w:val="28"/>
          <w:szCs w:val="28"/>
        </w:rPr>
        <w:t xml:space="preserve"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282692" w:rsidRPr="00BC4E33">
        <w:rPr>
          <w:sz w:val="28"/>
          <w:szCs w:val="28"/>
        </w:rPr>
        <w:t>малые формы, ограждение, многолетние насаждения, как отдельные инвентарные объекты учета не учтены, а числятся на балансе</w:t>
      </w:r>
      <w:r w:rsidR="00282692" w:rsidRPr="00BC4E33">
        <w:rPr>
          <w:i/>
          <w:sz w:val="28"/>
          <w:szCs w:val="28"/>
        </w:rPr>
        <w:t xml:space="preserve"> </w:t>
      </w:r>
      <w:r w:rsidR="00282692" w:rsidRPr="00BC4E33">
        <w:rPr>
          <w:sz w:val="28"/>
          <w:szCs w:val="28"/>
        </w:rPr>
        <w:t xml:space="preserve">в составе основного средства «Здание нежилое». </w:t>
      </w:r>
    </w:p>
    <w:p w:rsidR="00DC1895" w:rsidRDefault="00BC4E33" w:rsidP="000B1E4B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6EDF" w:rsidRPr="00BC4E33" w:rsidRDefault="004A6EDF" w:rsidP="0000117A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0117A">
        <w:rPr>
          <w:bCs/>
          <w:sz w:val="28"/>
          <w:szCs w:val="28"/>
        </w:rPr>
        <w:t xml:space="preserve">  </w:t>
      </w:r>
      <w:r w:rsidRPr="00BC4E33">
        <w:rPr>
          <w:bCs/>
          <w:sz w:val="28"/>
          <w:szCs w:val="28"/>
        </w:rPr>
        <w:t xml:space="preserve">По результатам проверки финансово – хозяйственной деятельности </w:t>
      </w:r>
      <w:r w:rsidRPr="00BC4E33">
        <w:rPr>
          <w:sz w:val="28"/>
          <w:szCs w:val="28"/>
        </w:rPr>
        <w:t xml:space="preserve">объем проверенных средств составил </w:t>
      </w:r>
      <w:r w:rsidR="001C0569" w:rsidRPr="00BC4E33">
        <w:rPr>
          <w:b/>
          <w:sz w:val="28"/>
          <w:szCs w:val="28"/>
        </w:rPr>
        <w:t>12580,7</w:t>
      </w:r>
      <w:r w:rsidRPr="00BC4E33">
        <w:rPr>
          <w:b/>
          <w:sz w:val="28"/>
          <w:szCs w:val="28"/>
        </w:rPr>
        <w:t xml:space="preserve"> </w:t>
      </w:r>
      <w:r w:rsidRPr="00BC4E33">
        <w:rPr>
          <w:sz w:val="28"/>
          <w:szCs w:val="28"/>
        </w:rPr>
        <w:t xml:space="preserve">тыс. рублей. </w:t>
      </w:r>
    </w:p>
    <w:p w:rsidR="004A6EDF" w:rsidRPr="00BC4E33" w:rsidRDefault="004A6EDF" w:rsidP="004A6EDF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BC4E33">
        <w:rPr>
          <w:sz w:val="28"/>
          <w:szCs w:val="28"/>
        </w:rPr>
        <w:t xml:space="preserve">        Объем выявленных в ходе проверок нарушений составил </w:t>
      </w:r>
      <w:r w:rsidR="001C0569" w:rsidRPr="00BC4E33">
        <w:rPr>
          <w:b/>
          <w:sz w:val="28"/>
          <w:szCs w:val="28"/>
        </w:rPr>
        <w:t>3490,7</w:t>
      </w:r>
      <w:r w:rsidRPr="00BC4E33">
        <w:rPr>
          <w:sz w:val="28"/>
          <w:szCs w:val="28"/>
        </w:rPr>
        <w:t xml:space="preserve"> тыс. руб., что </w:t>
      </w:r>
      <w:r w:rsidR="00FC317B" w:rsidRPr="00BC4E33">
        <w:rPr>
          <w:b/>
          <w:sz w:val="28"/>
          <w:szCs w:val="28"/>
        </w:rPr>
        <w:t>27,7</w:t>
      </w:r>
      <w:r w:rsidR="001C0569" w:rsidRPr="00BC4E33">
        <w:rPr>
          <w:b/>
          <w:sz w:val="28"/>
          <w:szCs w:val="28"/>
        </w:rPr>
        <w:t xml:space="preserve"> </w:t>
      </w:r>
      <w:r w:rsidRPr="00BC4E33">
        <w:rPr>
          <w:b/>
          <w:sz w:val="28"/>
          <w:szCs w:val="28"/>
        </w:rPr>
        <w:t xml:space="preserve">% </w:t>
      </w:r>
      <w:r w:rsidRPr="00BC4E33">
        <w:rPr>
          <w:sz w:val="28"/>
          <w:szCs w:val="28"/>
        </w:rPr>
        <w:t xml:space="preserve"> от общего объема проверенных средств, из них:</w:t>
      </w:r>
    </w:p>
    <w:p w:rsidR="004A6EDF" w:rsidRPr="00BC4E33" w:rsidRDefault="004A6EDF" w:rsidP="004A6EDF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BC4E33">
        <w:rPr>
          <w:i/>
          <w:sz w:val="28"/>
          <w:szCs w:val="28"/>
        </w:rPr>
        <w:t xml:space="preserve">- </w:t>
      </w:r>
      <w:r w:rsidRPr="00BC4E33">
        <w:rPr>
          <w:sz w:val="28"/>
          <w:szCs w:val="28"/>
        </w:rPr>
        <w:t xml:space="preserve">неэффективное использование бюджетных средств на сумму </w:t>
      </w:r>
      <w:r w:rsidR="006A4C80" w:rsidRPr="00BC4E33">
        <w:rPr>
          <w:b/>
          <w:sz w:val="28"/>
          <w:szCs w:val="28"/>
        </w:rPr>
        <w:t>95,6</w:t>
      </w:r>
      <w:r w:rsidRPr="00BC4E33">
        <w:rPr>
          <w:sz w:val="28"/>
          <w:szCs w:val="28"/>
        </w:rPr>
        <w:t xml:space="preserve"> тыс. рублей;</w:t>
      </w:r>
    </w:p>
    <w:p w:rsidR="004F257C" w:rsidRPr="00BC4E33" w:rsidRDefault="004F257C" w:rsidP="004A6EDF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BC4E33">
        <w:rPr>
          <w:sz w:val="28"/>
          <w:szCs w:val="28"/>
        </w:rPr>
        <w:t xml:space="preserve">- нецелевое использование бюджетных средств </w:t>
      </w:r>
      <w:r w:rsidR="001C0569" w:rsidRPr="00BC4E33">
        <w:rPr>
          <w:b/>
          <w:sz w:val="28"/>
          <w:szCs w:val="28"/>
        </w:rPr>
        <w:t>3149,</w:t>
      </w:r>
      <w:r w:rsidR="00FC317B" w:rsidRPr="00BC4E33">
        <w:rPr>
          <w:b/>
          <w:sz w:val="28"/>
          <w:szCs w:val="28"/>
        </w:rPr>
        <w:t>2</w:t>
      </w:r>
      <w:r w:rsidRPr="00BC4E33">
        <w:rPr>
          <w:sz w:val="28"/>
          <w:szCs w:val="28"/>
        </w:rPr>
        <w:t xml:space="preserve"> тыс. рублей;</w:t>
      </w:r>
    </w:p>
    <w:p w:rsidR="00DC1895" w:rsidRDefault="004A6EDF" w:rsidP="004F257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BC4E33">
        <w:rPr>
          <w:sz w:val="28"/>
          <w:szCs w:val="28"/>
        </w:rPr>
        <w:t xml:space="preserve">- прочие нарушения на сумму </w:t>
      </w:r>
      <w:r w:rsidR="006A4C80" w:rsidRPr="00BC4E33">
        <w:rPr>
          <w:b/>
          <w:sz w:val="28"/>
          <w:szCs w:val="28"/>
        </w:rPr>
        <w:t>245,9</w:t>
      </w:r>
      <w:r w:rsidR="004F257C" w:rsidRPr="00BC4E33">
        <w:rPr>
          <w:sz w:val="28"/>
          <w:szCs w:val="28"/>
        </w:rPr>
        <w:t xml:space="preserve"> тыс. рублей.</w:t>
      </w:r>
    </w:p>
    <w:p w:rsidR="006A4C80" w:rsidRDefault="00362E55" w:rsidP="000B0FD9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</w:t>
      </w:r>
      <w:r w:rsidR="006A4C80">
        <w:rPr>
          <w:sz w:val="28"/>
          <w:szCs w:val="28"/>
        </w:rPr>
        <w:t xml:space="preserve"> 2016 год </w:t>
      </w:r>
      <w:r>
        <w:rPr>
          <w:sz w:val="28"/>
          <w:szCs w:val="28"/>
        </w:rPr>
        <w:t xml:space="preserve"> прове</w:t>
      </w:r>
      <w:r w:rsidR="00B87258">
        <w:rPr>
          <w:sz w:val="28"/>
          <w:szCs w:val="28"/>
        </w:rPr>
        <w:t>р</w:t>
      </w:r>
      <w:r>
        <w:rPr>
          <w:sz w:val="28"/>
          <w:szCs w:val="28"/>
        </w:rPr>
        <w:t>ено</w:t>
      </w:r>
      <w:r w:rsidR="006A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4C80">
        <w:rPr>
          <w:b/>
          <w:sz w:val="28"/>
          <w:szCs w:val="28"/>
        </w:rPr>
        <w:t>30</w:t>
      </w:r>
      <w:r w:rsidR="000B0FD9">
        <w:rPr>
          <w:sz w:val="28"/>
          <w:szCs w:val="28"/>
        </w:rPr>
        <w:t xml:space="preserve"> учреждений. </w:t>
      </w:r>
    </w:p>
    <w:p w:rsidR="000D402C" w:rsidRPr="000B0FD9" w:rsidRDefault="006A4C80" w:rsidP="006A4C80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0FD9">
        <w:rPr>
          <w:sz w:val="28"/>
          <w:szCs w:val="28"/>
        </w:rPr>
        <w:t xml:space="preserve">По результатам проверки финансово – хозяйственной деятельности </w:t>
      </w:r>
      <w:r w:rsidR="000B0FD9" w:rsidRPr="000B0FD9">
        <w:rPr>
          <w:sz w:val="28"/>
          <w:szCs w:val="28"/>
        </w:rPr>
        <w:t>о</w:t>
      </w:r>
      <w:r w:rsidR="00761E3D">
        <w:rPr>
          <w:sz w:val="28"/>
          <w:szCs w:val="28"/>
        </w:rPr>
        <w:t xml:space="preserve">бъем проверенных средств </w:t>
      </w:r>
      <w:r w:rsidR="000D402C" w:rsidRPr="000B0FD9">
        <w:rPr>
          <w:sz w:val="28"/>
          <w:szCs w:val="28"/>
        </w:rPr>
        <w:t xml:space="preserve">составил </w:t>
      </w:r>
      <w:r>
        <w:rPr>
          <w:b/>
          <w:sz w:val="28"/>
          <w:szCs w:val="28"/>
        </w:rPr>
        <w:t>1476,6</w:t>
      </w:r>
      <w:r w:rsidR="001C0569">
        <w:rPr>
          <w:b/>
          <w:sz w:val="28"/>
          <w:szCs w:val="28"/>
        </w:rPr>
        <w:t xml:space="preserve"> </w:t>
      </w:r>
      <w:r w:rsidR="000D402C" w:rsidRPr="000B0FD9">
        <w:rPr>
          <w:sz w:val="28"/>
          <w:szCs w:val="28"/>
        </w:rPr>
        <w:t xml:space="preserve">тыс. рублей.  Объем выявленных в ходе проверок нарушений составил </w:t>
      </w:r>
      <w:r>
        <w:rPr>
          <w:b/>
          <w:sz w:val="28"/>
          <w:szCs w:val="28"/>
        </w:rPr>
        <w:t>811,1</w:t>
      </w:r>
      <w:r w:rsidR="00362E55" w:rsidRPr="000B0FD9">
        <w:rPr>
          <w:b/>
          <w:sz w:val="28"/>
          <w:szCs w:val="28"/>
        </w:rPr>
        <w:t xml:space="preserve"> </w:t>
      </w:r>
      <w:r w:rsidR="000D402C" w:rsidRPr="000B0FD9">
        <w:rPr>
          <w:sz w:val="28"/>
          <w:szCs w:val="28"/>
        </w:rPr>
        <w:t xml:space="preserve"> тыс. руб., что </w:t>
      </w:r>
      <w:r>
        <w:rPr>
          <w:b/>
          <w:sz w:val="28"/>
          <w:szCs w:val="28"/>
        </w:rPr>
        <w:t>5,9</w:t>
      </w:r>
      <w:r w:rsidR="000D402C" w:rsidRPr="000B0FD9">
        <w:rPr>
          <w:b/>
          <w:sz w:val="28"/>
          <w:szCs w:val="28"/>
        </w:rPr>
        <w:t xml:space="preserve"> %</w:t>
      </w:r>
      <w:r w:rsidR="000D402C" w:rsidRPr="000B0FD9">
        <w:rPr>
          <w:sz w:val="28"/>
          <w:szCs w:val="28"/>
        </w:rPr>
        <w:t xml:space="preserve"> от общего объема проверенных средств, из них:</w:t>
      </w:r>
    </w:p>
    <w:p w:rsidR="000D402C" w:rsidRPr="000B0FD9" w:rsidRDefault="000D402C" w:rsidP="000D402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0B0FD9">
        <w:rPr>
          <w:i/>
          <w:sz w:val="28"/>
          <w:szCs w:val="28"/>
        </w:rPr>
        <w:lastRenderedPageBreak/>
        <w:t xml:space="preserve">- </w:t>
      </w:r>
      <w:r w:rsidRPr="000B0FD9">
        <w:rPr>
          <w:sz w:val="28"/>
          <w:szCs w:val="28"/>
        </w:rPr>
        <w:t xml:space="preserve">неэффективное использование бюджетных средств на сумму </w:t>
      </w:r>
      <w:r w:rsidR="006A4C80">
        <w:rPr>
          <w:b/>
          <w:sz w:val="28"/>
          <w:szCs w:val="28"/>
        </w:rPr>
        <w:t>793,4</w:t>
      </w:r>
      <w:r w:rsidRPr="000B0FD9">
        <w:rPr>
          <w:sz w:val="28"/>
          <w:szCs w:val="28"/>
        </w:rPr>
        <w:t xml:space="preserve"> тыс. рублей;</w:t>
      </w:r>
    </w:p>
    <w:p w:rsidR="000D402C" w:rsidRPr="000B0FD9" w:rsidRDefault="000D402C" w:rsidP="000D402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0B0FD9">
        <w:rPr>
          <w:sz w:val="28"/>
          <w:szCs w:val="28"/>
        </w:rPr>
        <w:t xml:space="preserve">- нецелевое использование бюджетных средств на сумму </w:t>
      </w:r>
      <w:r w:rsidR="006A4C80">
        <w:rPr>
          <w:b/>
          <w:sz w:val="28"/>
          <w:szCs w:val="28"/>
        </w:rPr>
        <w:t>7,0</w:t>
      </w:r>
      <w:r w:rsidRPr="000B0FD9">
        <w:rPr>
          <w:b/>
          <w:sz w:val="28"/>
          <w:szCs w:val="28"/>
        </w:rPr>
        <w:t xml:space="preserve"> </w:t>
      </w:r>
      <w:r w:rsidRPr="000B0FD9">
        <w:rPr>
          <w:sz w:val="28"/>
          <w:szCs w:val="28"/>
        </w:rPr>
        <w:t>тыс. рублей;</w:t>
      </w:r>
    </w:p>
    <w:p w:rsidR="00C63E12" w:rsidRDefault="000D402C" w:rsidP="00F91E1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0B0FD9">
        <w:rPr>
          <w:sz w:val="28"/>
          <w:szCs w:val="28"/>
        </w:rPr>
        <w:t xml:space="preserve">- прочие нарушения на сумму </w:t>
      </w:r>
      <w:r w:rsidR="006A4C80">
        <w:rPr>
          <w:b/>
          <w:sz w:val="28"/>
          <w:szCs w:val="28"/>
        </w:rPr>
        <w:t>10,7</w:t>
      </w:r>
      <w:r w:rsidR="00F91E1C">
        <w:rPr>
          <w:sz w:val="28"/>
          <w:szCs w:val="28"/>
        </w:rPr>
        <w:t xml:space="preserve"> тыс. рублей.</w:t>
      </w:r>
    </w:p>
    <w:p w:rsidR="00345679" w:rsidRDefault="00345679" w:rsidP="00F91E1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</w:p>
    <w:p w:rsidR="00345679" w:rsidRDefault="00345679" w:rsidP="00356878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72EC0">
        <w:rPr>
          <w:sz w:val="28"/>
          <w:szCs w:val="28"/>
        </w:rPr>
        <w:t>Проведен анализ осуществления главными распорядителями бюджетных средств внутреннего финансового контроля и внутреннего финансового аудита (статья 160.2-1 БК РФ) за 2016 - 2017 годы.</w:t>
      </w:r>
    </w:p>
    <w:p w:rsidR="00356878" w:rsidRPr="00356878" w:rsidRDefault="00356878" w:rsidP="00356878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6878">
        <w:rPr>
          <w:sz w:val="28"/>
          <w:szCs w:val="28"/>
        </w:rPr>
        <w:t xml:space="preserve">По итогам сбора информации и документов отделом внутреннего финансового контроля администрации  Чебаркульского городского округа проведен Анализ в отношении деятельности </w:t>
      </w:r>
      <w:r w:rsidRPr="007E6583">
        <w:rPr>
          <w:b/>
          <w:sz w:val="28"/>
          <w:szCs w:val="28"/>
        </w:rPr>
        <w:t>6</w:t>
      </w:r>
      <w:r w:rsidRPr="00356878">
        <w:rPr>
          <w:sz w:val="28"/>
          <w:szCs w:val="28"/>
        </w:rPr>
        <w:t xml:space="preserve"> главных  распорядителей бюджетных средств:</w:t>
      </w:r>
    </w:p>
    <w:p w:rsidR="00356878" w:rsidRPr="00356878" w:rsidRDefault="00356878" w:rsidP="00356878">
      <w:pPr>
        <w:pStyle w:val="aa"/>
        <w:jc w:val="both"/>
        <w:rPr>
          <w:sz w:val="28"/>
          <w:szCs w:val="28"/>
        </w:rPr>
      </w:pPr>
      <w:r w:rsidRPr="00356878">
        <w:rPr>
          <w:sz w:val="28"/>
          <w:szCs w:val="28"/>
        </w:rPr>
        <w:t>-  Финансовое управление администрации Чебаркульского городского округа;</w:t>
      </w:r>
    </w:p>
    <w:p w:rsidR="00356878" w:rsidRPr="00356878" w:rsidRDefault="00356878" w:rsidP="00356878">
      <w:pPr>
        <w:pStyle w:val="aa"/>
        <w:jc w:val="both"/>
        <w:rPr>
          <w:sz w:val="28"/>
          <w:szCs w:val="28"/>
        </w:rPr>
      </w:pPr>
      <w:r w:rsidRPr="00356878">
        <w:rPr>
          <w:sz w:val="28"/>
          <w:szCs w:val="28"/>
        </w:rPr>
        <w:t>-  Управление по физической культуре и спорту администрации Чебаркульского городского округа;</w:t>
      </w:r>
    </w:p>
    <w:p w:rsidR="00356878" w:rsidRPr="00356878" w:rsidRDefault="00356878" w:rsidP="00356878">
      <w:pPr>
        <w:pStyle w:val="aa"/>
        <w:jc w:val="both"/>
        <w:rPr>
          <w:sz w:val="28"/>
          <w:szCs w:val="28"/>
        </w:rPr>
      </w:pPr>
      <w:r w:rsidRPr="00356878">
        <w:rPr>
          <w:sz w:val="28"/>
          <w:szCs w:val="28"/>
        </w:rPr>
        <w:t>-  Управление социальной защиты населения Чебаркульского городского округа;</w:t>
      </w:r>
    </w:p>
    <w:p w:rsidR="00356878" w:rsidRPr="00356878" w:rsidRDefault="00356878" w:rsidP="00356878">
      <w:pPr>
        <w:pStyle w:val="aa"/>
        <w:jc w:val="both"/>
        <w:rPr>
          <w:sz w:val="28"/>
          <w:szCs w:val="28"/>
        </w:rPr>
      </w:pPr>
      <w:r w:rsidRPr="00356878">
        <w:rPr>
          <w:sz w:val="28"/>
          <w:szCs w:val="28"/>
        </w:rPr>
        <w:t>-  Собрание депутатов Чебаркульского городского округа;</w:t>
      </w:r>
    </w:p>
    <w:p w:rsidR="00356878" w:rsidRPr="00356878" w:rsidRDefault="00356878" w:rsidP="00356878">
      <w:pPr>
        <w:pStyle w:val="aa"/>
        <w:jc w:val="both"/>
        <w:rPr>
          <w:sz w:val="28"/>
          <w:szCs w:val="28"/>
        </w:rPr>
      </w:pPr>
      <w:r w:rsidRPr="00356878">
        <w:rPr>
          <w:sz w:val="28"/>
          <w:szCs w:val="28"/>
        </w:rPr>
        <w:t>-  Управление культуры администрации Чебаркульского городского округа;</w:t>
      </w:r>
    </w:p>
    <w:p w:rsidR="00356878" w:rsidRDefault="00356878" w:rsidP="00356878">
      <w:pPr>
        <w:pStyle w:val="aa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- </w:t>
      </w:r>
      <w:r w:rsidR="005077E5">
        <w:rPr>
          <w:sz w:val="28"/>
          <w:szCs w:val="28"/>
        </w:rPr>
        <w:t xml:space="preserve"> </w:t>
      </w:r>
      <w:r w:rsidRPr="00356878">
        <w:rPr>
          <w:sz w:val="28"/>
          <w:szCs w:val="28"/>
        </w:rPr>
        <w:t>Управление жилищно – коммунального хозяйства администрации Чебаркульского городского округа.</w:t>
      </w:r>
    </w:p>
    <w:p w:rsidR="00356878" w:rsidRDefault="00356878" w:rsidP="00356878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итогам проведенного Анализа главными распорядителями бюджетных средств направлены заключения с рекомендациями по устранению выявленных недостатков и приведению в соответствии с требованиями Порядка  осуществления внутреннего финансового контроля и внутреннего финансового аудита.</w:t>
      </w:r>
    </w:p>
    <w:p w:rsidR="00356878" w:rsidRDefault="00356878" w:rsidP="00356878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были даны следующие рекомендации:</w:t>
      </w:r>
    </w:p>
    <w:p w:rsidR="00356878" w:rsidRDefault="00356878" w:rsidP="00356878">
      <w:pPr>
        <w:pStyle w:val="aa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79680A">
        <w:rPr>
          <w:sz w:val="28"/>
          <w:szCs w:val="28"/>
        </w:rPr>
        <w:t>ри актуализации правовых актов, регулирующих осуществление внутреннего финансового контроля, учитывать положения Методических рекомендаций по осуществлению внутреннего финансового контроля, утвержденных приказом Министерства финансов Российской Федерации от 07.09.2016 г. № 356</w:t>
      </w:r>
      <w:r>
        <w:rPr>
          <w:sz w:val="28"/>
          <w:szCs w:val="28"/>
        </w:rPr>
        <w:t>;</w:t>
      </w:r>
    </w:p>
    <w:p w:rsidR="00356878" w:rsidRDefault="00356878" w:rsidP="00356878">
      <w:pPr>
        <w:pStyle w:val="aa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68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680A">
        <w:rPr>
          <w:sz w:val="28"/>
          <w:szCs w:val="28"/>
        </w:rPr>
        <w:t>ри актуализации правовых актов, регулирующих осуществление внутреннего финансового аудита, учитывать положения Методических рекомендаций Министерства финансов Российской Федерации от 30.12.2016 г. № 822</w:t>
      </w:r>
      <w:r>
        <w:rPr>
          <w:sz w:val="28"/>
          <w:szCs w:val="28"/>
        </w:rPr>
        <w:t>;</w:t>
      </w:r>
    </w:p>
    <w:p w:rsidR="00356878" w:rsidRDefault="00356878" w:rsidP="00356878">
      <w:pPr>
        <w:pStyle w:val="aa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9680A">
        <w:rPr>
          <w:sz w:val="28"/>
          <w:szCs w:val="28"/>
        </w:rPr>
        <w:t>беспечить усиление внутреннего финансового контроля в отношении направлений деятельности, в которых по результатам внутреннего муниципального финансового контроля выявлены нарушения</w:t>
      </w:r>
      <w:r>
        <w:rPr>
          <w:sz w:val="28"/>
          <w:szCs w:val="28"/>
        </w:rPr>
        <w:t>.</w:t>
      </w:r>
    </w:p>
    <w:p w:rsidR="005077E5" w:rsidRDefault="005A2D70" w:rsidP="005A2D7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Также даны отделом п</w:t>
      </w:r>
      <w:r w:rsidR="005077E5" w:rsidRPr="005A2D70">
        <w:rPr>
          <w:sz w:val="28"/>
          <w:szCs w:val="28"/>
        </w:rPr>
        <w:t>редложения по повышению качества организации и осуществления главными распорядителями бюджетных средств внутреннего финансового контроля и внутреннего финансового аудита</w:t>
      </w:r>
      <w:r>
        <w:rPr>
          <w:sz w:val="28"/>
          <w:szCs w:val="28"/>
        </w:rPr>
        <w:t>:</w:t>
      </w:r>
    </w:p>
    <w:p w:rsidR="005077E5" w:rsidRDefault="005A2D70" w:rsidP="005A2D7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77E5">
        <w:rPr>
          <w:sz w:val="28"/>
          <w:szCs w:val="28"/>
        </w:rPr>
        <w:t xml:space="preserve"> проведения для главных распорядителей бюджетных средств обучающих семинаров, круглых столов по обмену опытом и разъяснению вопросов, связанных с осуществлением внутреннего финансового контроля и внутреннего финансового аудита</w:t>
      </w:r>
      <w:r>
        <w:rPr>
          <w:sz w:val="28"/>
          <w:szCs w:val="28"/>
        </w:rPr>
        <w:t>;</w:t>
      </w:r>
    </w:p>
    <w:p w:rsidR="005A2D70" w:rsidRDefault="005A2D70" w:rsidP="005A2D7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077E5">
        <w:rPr>
          <w:sz w:val="28"/>
          <w:szCs w:val="28"/>
        </w:rPr>
        <w:t>рганизовать повышение квалификации (переподготовку, аттестацию) внутренних финансовых аудитов в целях, обеспечения соблюдения принципа профессиональной компетентности внутреннего финансового аудита</w:t>
      </w:r>
      <w:r>
        <w:rPr>
          <w:sz w:val="28"/>
          <w:szCs w:val="28"/>
        </w:rPr>
        <w:t>;</w:t>
      </w:r>
    </w:p>
    <w:p w:rsidR="00FB4971" w:rsidRDefault="005A2D70" w:rsidP="005A2D7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5077E5" w:rsidRPr="005A5520">
        <w:rPr>
          <w:sz w:val="28"/>
          <w:szCs w:val="28"/>
        </w:rPr>
        <w:t xml:space="preserve"> целях обеспечения фактической функциональной независимости ввести штатные единицы в</w:t>
      </w:r>
      <w:r>
        <w:rPr>
          <w:sz w:val="28"/>
          <w:szCs w:val="28"/>
        </w:rPr>
        <w:t>нутренних финансовых аудиторов.</w:t>
      </w:r>
    </w:p>
    <w:p w:rsidR="005A2D70" w:rsidRDefault="005A2D70" w:rsidP="005A2D70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57527E" w:rsidRPr="00ED7FAB" w:rsidRDefault="0057527E" w:rsidP="00471B2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AB">
        <w:rPr>
          <w:rFonts w:ascii="Times New Roman" w:hAnsi="Times New Roman" w:cs="Times New Roman"/>
          <w:b/>
          <w:sz w:val="28"/>
          <w:szCs w:val="28"/>
        </w:rPr>
        <w:t>Иная деятельность</w:t>
      </w:r>
    </w:p>
    <w:p w:rsidR="00E12AA4" w:rsidRPr="00ED7FAB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D7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FAB">
        <w:rPr>
          <w:rFonts w:ascii="Times New Roman" w:hAnsi="Times New Roman"/>
          <w:sz w:val="28"/>
          <w:szCs w:val="28"/>
        </w:rPr>
        <w:t>- подготовлены и сданы отчеты, в том числе за 1 квартал 201</w:t>
      </w:r>
      <w:r w:rsidR="00ED7FAB" w:rsidRPr="00ED7FAB">
        <w:rPr>
          <w:rFonts w:ascii="Times New Roman" w:hAnsi="Times New Roman"/>
          <w:sz w:val="28"/>
          <w:szCs w:val="28"/>
        </w:rPr>
        <w:t>7</w:t>
      </w:r>
      <w:r w:rsidRPr="00ED7FAB">
        <w:rPr>
          <w:rFonts w:ascii="Times New Roman" w:hAnsi="Times New Roman"/>
          <w:sz w:val="28"/>
          <w:szCs w:val="28"/>
        </w:rPr>
        <w:t xml:space="preserve"> года, </w:t>
      </w:r>
      <w:r w:rsidR="004F257C" w:rsidRPr="00ED7FAB">
        <w:rPr>
          <w:rFonts w:ascii="Times New Roman" w:hAnsi="Times New Roman"/>
          <w:sz w:val="28"/>
          <w:szCs w:val="28"/>
          <w:lang w:val="en-US"/>
        </w:rPr>
        <w:t>I</w:t>
      </w:r>
      <w:r w:rsidR="004F257C" w:rsidRPr="00ED7FAB">
        <w:rPr>
          <w:rFonts w:ascii="Times New Roman" w:hAnsi="Times New Roman"/>
          <w:sz w:val="28"/>
          <w:szCs w:val="28"/>
        </w:rPr>
        <w:t xml:space="preserve"> </w:t>
      </w:r>
      <w:r w:rsidRPr="00ED7FAB">
        <w:rPr>
          <w:rFonts w:ascii="Times New Roman" w:hAnsi="Times New Roman"/>
          <w:sz w:val="28"/>
          <w:szCs w:val="28"/>
        </w:rPr>
        <w:t>полугодие 201</w:t>
      </w:r>
      <w:r w:rsidR="00ED7FAB" w:rsidRPr="00ED7FAB">
        <w:rPr>
          <w:rFonts w:ascii="Times New Roman" w:hAnsi="Times New Roman"/>
          <w:sz w:val="28"/>
          <w:szCs w:val="28"/>
        </w:rPr>
        <w:t>7</w:t>
      </w:r>
      <w:r w:rsidRPr="00ED7FAB">
        <w:rPr>
          <w:rFonts w:ascii="Times New Roman" w:hAnsi="Times New Roman"/>
          <w:sz w:val="28"/>
          <w:szCs w:val="28"/>
        </w:rPr>
        <w:t xml:space="preserve"> года</w:t>
      </w:r>
      <w:r w:rsidR="00D72891" w:rsidRPr="00ED7FAB">
        <w:rPr>
          <w:rFonts w:ascii="Times New Roman" w:hAnsi="Times New Roman"/>
          <w:sz w:val="28"/>
          <w:szCs w:val="28"/>
        </w:rPr>
        <w:t>, за 9 месяцев</w:t>
      </w:r>
      <w:r w:rsidR="00ED7FAB" w:rsidRPr="00ED7FAB">
        <w:rPr>
          <w:rFonts w:ascii="Times New Roman" w:hAnsi="Times New Roman"/>
          <w:sz w:val="28"/>
          <w:szCs w:val="28"/>
        </w:rPr>
        <w:t xml:space="preserve"> 2017 года</w:t>
      </w:r>
      <w:r w:rsidR="00D72891" w:rsidRPr="00ED7FAB">
        <w:rPr>
          <w:rFonts w:ascii="Times New Roman" w:hAnsi="Times New Roman"/>
          <w:sz w:val="28"/>
          <w:szCs w:val="28"/>
        </w:rPr>
        <w:t>, за</w:t>
      </w:r>
      <w:r w:rsidR="00DB4DB6" w:rsidRPr="00ED7FAB">
        <w:rPr>
          <w:rFonts w:ascii="Times New Roman" w:hAnsi="Times New Roman"/>
          <w:sz w:val="28"/>
          <w:szCs w:val="28"/>
        </w:rPr>
        <w:t xml:space="preserve"> </w:t>
      </w:r>
      <w:r w:rsidR="004B2892" w:rsidRPr="00ED7FAB">
        <w:rPr>
          <w:rFonts w:ascii="Times New Roman" w:hAnsi="Times New Roman"/>
          <w:sz w:val="28"/>
          <w:szCs w:val="28"/>
        </w:rPr>
        <w:t>201</w:t>
      </w:r>
      <w:r w:rsidR="00ED7FAB" w:rsidRPr="00ED7FAB">
        <w:rPr>
          <w:rFonts w:ascii="Times New Roman" w:hAnsi="Times New Roman"/>
          <w:sz w:val="28"/>
          <w:szCs w:val="28"/>
        </w:rPr>
        <w:t>7</w:t>
      </w:r>
      <w:r w:rsidR="004B2892" w:rsidRPr="00ED7FAB">
        <w:rPr>
          <w:rFonts w:ascii="Times New Roman" w:hAnsi="Times New Roman"/>
          <w:sz w:val="28"/>
          <w:szCs w:val="28"/>
        </w:rPr>
        <w:t xml:space="preserve"> </w:t>
      </w:r>
      <w:r w:rsidR="00D72891" w:rsidRPr="00ED7FAB">
        <w:rPr>
          <w:rFonts w:ascii="Times New Roman" w:hAnsi="Times New Roman"/>
          <w:sz w:val="28"/>
          <w:szCs w:val="28"/>
        </w:rPr>
        <w:t>год</w:t>
      </w:r>
      <w:r w:rsidR="004B2892" w:rsidRPr="00ED7FAB">
        <w:rPr>
          <w:rFonts w:ascii="Times New Roman" w:hAnsi="Times New Roman"/>
          <w:sz w:val="28"/>
          <w:szCs w:val="28"/>
        </w:rPr>
        <w:t xml:space="preserve"> </w:t>
      </w:r>
      <w:r w:rsidRPr="00ED7FAB">
        <w:rPr>
          <w:rFonts w:ascii="Times New Roman" w:hAnsi="Times New Roman"/>
          <w:sz w:val="28"/>
          <w:szCs w:val="28"/>
        </w:rPr>
        <w:t>в Главное контрольное управление Челябинской области;</w:t>
      </w:r>
    </w:p>
    <w:p w:rsidR="00E12AA4" w:rsidRPr="00ED7FAB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D7FAB">
        <w:rPr>
          <w:rFonts w:ascii="Times New Roman" w:hAnsi="Times New Roman"/>
          <w:sz w:val="28"/>
          <w:szCs w:val="28"/>
        </w:rPr>
        <w:t xml:space="preserve">- </w:t>
      </w:r>
      <w:r w:rsidR="004F51B6" w:rsidRPr="00ED7FAB">
        <w:rPr>
          <w:rFonts w:ascii="Times New Roman" w:hAnsi="Times New Roman"/>
          <w:sz w:val="28"/>
          <w:szCs w:val="28"/>
        </w:rPr>
        <w:t xml:space="preserve"> </w:t>
      </w:r>
      <w:r w:rsidRPr="00ED7FAB">
        <w:rPr>
          <w:rFonts w:ascii="Times New Roman" w:hAnsi="Times New Roman"/>
          <w:sz w:val="28"/>
          <w:szCs w:val="28"/>
        </w:rPr>
        <w:t>подготов</w:t>
      </w:r>
      <w:r w:rsidR="004B2892" w:rsidRPr="00ED7FAB">
        <w:rPr>
          <w:rFonts w:ascii="Times New Roman" w:hAnsi="Times New Roman"/>
          <w:sz w:val="28"/>
          <w:szCs w:val="28"/>
        </w:rPr>
        <w:t>лена</w:t>
      </w:r>
      <w:r w:rsidRPr="00ED7FAB">
        <w:rPr>
          <w:rFonts w:ascii="Times New Roman" w:hAnsi="Times New Roman"/>
          <w:sz w:val="28"/>
          <w:szCs w:val="28"/>
        </w:rPr>
        <w:t xml:space="preserve"> и предоставлен</w:t>
      </w:r>
      <w:r w:rsidR="004B2892" w:rsidRPr="00ED7FAB">
        <w:rPr>
          <w:rFonts w:ascii="Times New Roman" w:hAnsi="Times New Roman"/>
          <w:sz w:val="28"/>
          <w:szCs w:val="28"/>
        </w:rPr>
        <w:t>а</w:t>
      </w:r>
      <w:r w:rsidRPr="00ED7FAB">
        <w:rPr>
          <w:rFonts w:ascii="Times New Roman" w:hAnsi="Times New Roman"/>
          <w:sz w:val="28"/>
          <w:szCs w:val="28"/>
        </w:rPr>
        <w:t xml:space="preserve"> информации о результатах проверок деятельности подведомственных учреждений в части целевого и эффективного расходования бюджетных средств </w:t>
      </w:r>
      <w:r w:rsidR="001B4999" w:rsidRPr="00ED7FAB">
        <w:rPr>
          <w:rFonts w:ascii="Times New Roman" w:hAnsi="Times New Roman"/>
          <w:sz w:val="28"/>
          <w:szCs w:val="28"/>
        </w:rPr>
        <w:t>за 1 квартал 201</w:t>
      </w:r>
      <w:r w:rsidR="00ED7FAB" w:rsidRPr="00ED7FAB">
        <w:rPr>
          <w:rFonts w:ascii="Times New Roman" w:hAnsi="Times New Roman"/>
          <w:sz w:val="28"/>
          <w:szCs w:val="28"/>
        </w:rPr>
        <w:t>7</w:t>
      </w:r>
      <w:r w:rsidRPr="00ED7FAB">
        <w:rPr>
          <w:rFonts w:ascii="Times New Roman" w:hAnsi="Times New Roman"/>
          <w:sz w:val="28"/>
          <w:szCs w:val="28"/>
        </w:rPr>
        <w:t xml:space="preserve"> года, </w:t>
      </w:r>
      <w:r w:rsidR="004F257C" w:rsidRPr="00ED7FAB">
        <w:rPr>
          <w:rFonts w:ascii="Times New Roman" w:hAnsi="Times New Roman"/>
          <w:sz w:val="28"/>
          <w:szCs w:val="28"/>
          <w:lang w:val="en-US"/>
        </w:rPr>
        <w:t>I</w:t>
      </w:r>
      <w:r w:rsidR="004F257C" w:rsidRPr="00ED7FAB">
        <w:rPr>
          <w:rFonts w:ascii="Times New Roman" w:hAnsi="Times New Roman"/>
          <w:sz w:val="28"/>
          <w:szCs w:val="28"/>
        </w:rPr>
        <w:t xml:space="preserve"> полугодие 201</w:t>
      </w:r>
      <w:r w:rsidR="00ED7FAB" w:rsidRPr="00ED7FAB">
        <w:rPr>
          <w:rFonts w:ascii="Times New Roman" w:hAnsi="Times New Roman"/>
          <w:sz w:val="28"/>
          <w:szCs w:val="28"/>
        </w:rPr>
        <w:t>7</w:t>
      </w:r>
      <w:r w:rsidR="004F257C" w:rsidRPr="00ED7FAB">
        <w:rPr>
          <w:rFonts w:ascii="Times New Roman" w:hAnsi="Times New Roman"/>
          <w:sz w:val="28"/>
          <w:szCs w:val="28"/>
        </w:rPr>
        <w:t xml:space="preserve"> года</w:t>
      </w:r>
      <w:r w:rsidR="00D72891" w:rsidRPr="00ED7FAB">
        <w:rPr>
          <w:rFonts w:ascii="Times New Roman" w:hAnsi="Times New Roman"/>
          <w:sz w:val="28"/>
          <w:szCs w:val="28"/>
        </w:rPr>
        <w:t>, за 9 месяцев</w:t>
      </w:r>
      <w:r w:rsidR="00ED7FAB" w:rsidRPr="00ED7FAB">
        <w:rPr>
          <w:rFonts w:ascii="Times New Roman" w:hAnsi="Times New Roman"/>
          <w:sz w:val="28"/>
          <w:szCs w:val="28"/>
        </w:rPr>
        <w:t xml:space="preserve"> 2017 года</w:t>
      </w:r>
      <w:r w:rsidR="00D72891" w:rsidRPr="00ED7FAB">
        <w:rPr>
          <w:rFonts w:ascii="Times New Roman" w:hAnsi="Times New Roman"/>
          <w:sz w:val="28"/>
          <w:szCs w:val="28"/>
        </w:rPr>
        <w:t>, за</w:t>
      </w:r>
      <w:r w:rsidR="00366BD8" w:rsidRPr="00ED7FAB">
        <w:rPr>
          <w:rFonts w:ascii="Times New Roman" w:hAnsi="Times New Roman"/>
          <w:sz w:val="28"/>
          <w:szCs w:val="28"/>
        </w:rPr>
        <w:t xml:space="preserve"> </w:t>
      </w:r>
      <w:r w:rsidR="00DB4DB6" w:rsidRPr="00ED7FAB">
        <w:rPr>
          <w:rFonts w:ascii="Times New Roman" w:hAnsi="Times New Roman"/>
          <w:sz w:val="28"/>
          <w:szCs w:val="28"/>
        </w:rPr>
        <w:t>201</w:t>
      </w:r>
      <w:r w:rsidR="00ED7FAB" w:rsidRPr="00ED7FAB">
        <w:rPr>
          <w:rFonts w:ascii="Times New Roman" w:hAnsi="Times New Roman"/>
          <w:sz w:val="28"/>
          <w:szCs w:val="28"/>
        </w:rPr>
        <w:t>7</w:t>
      </w:r>
      <w:r w:rsidR="00D72891" w:rsidRPr="00ED7FAB">
        <w:rPr>
          <w:rFonts w:ascii="Times New Roman" w:hAnsi="Times New Roman"/>
          <w:sz w:val="28"/>
          <w:szCs w:val="28"/>
        </w:rPr>
        <w:t xml:space="preserve"> год</w:t>
      </w:r>
      <w:r w:rsidRPr="00ED7FAB">
        <w:rPr>
          <w:rFonts w:ascii="Times New Roman" w:hAnsi="Times New Roman"/>
          <w:sz w:val="28"/>
          <w:szCs w:val="28"/>
        </w:rPr>
        <w:t xml:space="preserve"> в Управление государственной службы Правительства Челябинской области;</w:t>
      </w:r>
    </w:p>
    <w:p w:rsidR="004200C6" w:rsidRPr="00ED7FAB" w:rsidRDefault="00F95825" w:rsidP="00471B23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D7FAB">
        <w:rPr>
          <w:rFonts w:ascii="Times New Roman" w:hAnsi="Times New Roman"/>
          <w:sz w:val="28"/>
          <w:szCs w:val="28"/>
        </w:rPr>
        <w:t xml:space="preserve">- подготовлена информация и </w:t>
      </w:r>
      <w:r w:rsidR="00B45B3F" w:rsidRPr="00ED7FAB">
        <w:rPr>
          <w:rFonts w:ascii="Times New Roman" w:hAnsi="Times New Roman"/>
          <w:sz w:val="28"/>
          <w:szCs w:val="28"/>
        </w:rPr>
        <w:t xml:space="preserve">принято </w:t>
      </w:r>
      <w:r w:rsidR="004200C6" w:rsidRPr="00ED7FAB">
        <w:rPr>
          <w:rFonts w:ascii="Times New Roman" w:hAnsi="Times New Roman"/>
          <w:sz w:val="28"/>
          <w:szCs w:val="28"/>
        </w:rPr>
        <w:t>участие в заседании Комиссии по противодействию коррупции в муниципальном образовании «Чебаркульский городской округ»;</w:t>
      </w:r>
    </w:p>
    <w:p w:rsidR="00C2712E" w:rsidRDefault="00ED7FAB" w:rsidP="00471B23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4D310A">
        <w:rPr>
          <w:rFonts w:ascii="Times New Roman" w:hAnsi="Times New Roman"/>
          <w:sz w:val="28"/>
          <w:szCs w:val="28"/>
        </w:rPr>
        <w:t>- совместно с отделом контрактной службы администрации Чебаркульского городского округа проведен</w:t>
      </w:r>
      <w:r w:rsidR="007E6583">
        <w:rPr>
          <w:rFonts w:ascii="Times New Roman" w:hAnsi="Times New Roman"/>
          <w:sz w:val="28"/>
          <w:szCs w:val="28"/>
        </w:rPr>
        <w:t>ы</w:t>
      </w:r>
      <w:r w:rsidR="00E01E0B" w:rsidRPr="004D310A">
        <w:rPr>
          <w:rFonts w:ascii="Times New Roman" w:hAnsi="Times New Roman"/>
          <w:sz w:val="28"/>
          <w:szCs w:val="28"/>
        </w:rPr>
        <w:t xml:space="preserve"> </w:t>
      </w:r>
      <w:r w:rsidR="007E6583">
        <w:rPr>
          <w:rFonts w:ascii="Times New Roman" w:hAnsi="Times New Roman"/>
          <w:sz w:val="28"/>
          <w:szCs w:val="28"/>
        </w:rPr>
        <w:t xml:space="preserve"> 2  </w:t>
      </w:r>
      <w:r w:rsidR="00251E07" w:rsidRPr="004D310A">
        <w:rPr>
          <w:rFonts w:ascii="Times New Roman" w:hAnsi="Times New Roman"/>
          <w:sz w:val="28"/>
          <w:szCs w:val="28"/>
        </w:rPr>
        <w:t>совещани</w:t>
      </w:r>
      <w:r w:rsidR="006B70A1" w:rsidRPr="004D310A">
        <w:rPr>
          <w:rFonts w:ascii="Times New Roman" w:hAnsi="Times New Roman"/>
          <w:sz w:val="28"/>
          <w:szCs w:val="28"/>
        </w:rPr>
        <w:t>я</w:t>
      </w:r>
      <w:r w:rsidR="00C419E4" w:rsidRPr="004D310A">
        <w:rPr>
          <w:rFonts w:ascii="Times New Roman" w:hAnsi="Times New Roman"/>
          <w:sz w:val="28"/>
          <w:szCs w:val="28"/>
        </w:rPr>
        <w:t xml:space="preserve"> </w:t>
      </w:r>
      <w:r w:rsidR="00C419E4" w:rsidRPr="004D310A">
        <w:rPr>
          <w:rFonts w:ascii="Times New Roman" w:hAnsi="Times New Roman"/>
          <w:sz w:val="28"/>
          <w:szCs w:val="28"/>
          <w:lang w:val="en-US"/>
        </w:rPr>
        <w:t>c</w:t>
      </w:r>
      <w:r w:rsidR="00E01E0B" w:rsidRPr="004D310A">
        <w:rPr>
          <w:rFonts w:ascii="Times New Roman" w:hAnsi="Times New Roman"/>
          <w:sz w:val="28"/>
          <w:szCs w:val="28"/>
        </w:rPr>
        <w:t xml:space="preserve"> </w:t>
      </w:r>
      <w:r w:rsidR="00C93FC6" w:rsidRPr="004D310A">
        <w:rPr>
          <w:rFonts w:ascii="Times New Roman" w:hAnsi="Times New Roman"/>
          <w:sz w:val="28"/>
          <w:szCs w:val="28"/>
        </w:rPr>
        <w:t>заказчиками на тему:</w:t>
      </w:r>
      <w:r w:rsidR="00E01E0B" w:rsidRPr="004D310A">
        <w:rPr>
          <w:rFonts w:ascii="Times New Roman" w:hAnsi="Times New Roman"/>
          <w:sz w:val="28"/>
          <w:szCs w:val="28"/>
        </w:rPr>
        <w:t xml:space="preserve"> «Основные </w:t>
      </w:r>
      <w:r w:rsidR="00C93FC6" w:rsidRPr="004D310A">
        <w:rPr>
          <w:rFonts w:ascii="Times New Roman" w:hAnsi="Times New Roman"/>
          <w:sz w:val="28"/>
          <w:szCs w:val="28"/>
        </w:rPr>
        <w:t>понятия Федерального закона от  05.04.2013 г. № 44-ФЗ «О контрактной системе в сфере закупок товаров, работ, услуг для обеспечения государственных и муниципальных нужд</w:t>
      </w:r>
      <w:r w:rsidR="00E01E0B" w:rsidRPr="004D310A">
        <w:rPr>
          <w:rFonts w:ascii="Times New Roman" w:hAnsi="Times New Roman"/>
          <w:sz w:val="28"/>
          <w:szCs w:val="28"/>
        </w:rPr>
        <w:t>»</w:t>
      </w:r>
      <w:r w:rsidR="006B70A1" w:rsidRPr="004D310A">
        <w:rPr>
          <w:rFonts w:ascii="Times New Roman" w:hAnsi="Times New Roman"/>
          <w:sz w:val="28"/>
          <w:szCs w:val="28"/>
        </w:rPr>
        <w:t xml:space="preserve">, </w:t>
      </w:r>
      <w:r w:rsidR="004D310A" w:rsidRPr="004D310A">
        <w:rPr>
          <w:rFonts w:ascii="Times New Roman" w:hAnsi="Times New Roman"/>
          <w:sz w:val="28"/>
          <w:szCs w:val="28"/>
        </w:rPr>
        <w:t>«Типичные нарушения, выявленные при проведении проверок, изменения, внесенные в законодательство о закупках в 2017 году, административная ответственность за нарушение законодательства о контрактной системе в сфере закупок»</w:t>
      </w:r>
      <w:r w:rsidR="00251E07" w:rsidRPr="004D310A">
        <w:rPr>
          <w:rFonts w:ascii="Times New Roman" w:hAnsi="Times New Roman"/>
          <w:sz w:val="28"/>
          <w:szCs w:val="28"/>
        </w:rPr>
        <w:t>;</w:t>
      </w:r>
      <w:r w:rsidR="00E01E0B" w:rsidRPr="00C93FC6">
        <w:rPr>
          <w:rFonts w:ascii="Times New Roman" w:hAnsi="Times New Roman"/>
          <w:sz w:val="28"/>
          <w:szCs w:val="28"/>
        </w:rPr>
        <w:t xml:space="preserve"> </w:t>
      </w:r>
    </w:p>
    <w:p w:rsidR="00C93FC6" w:rsidRDefault="00C93FC6" w:rsidP="00471B23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подготовлены вопросы по тестированию заказчиков на проверку знаний </w:t>
      </w:r>
      <w:r w:rsidRPr="00C93FC6">
        <w:rPr>
          <w:rFonts w:ascii="Times New Roman" w:hAnsi="Times New Roman"/>
          <w:sz w:val="28"/>
          <w:szCs w:val="28"/>
        </w:rPr>
        <w:t>Федерального закона от  05.04.2013 г. № 44-ФЗ «О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</w:t>
      </w:r>
      <w:r w:rsidRPr="00C93FC6">
        <w:rPr>
          <w:rFonts w:ascii="Times New Roman" w:hAnsi="Times New Roman"/>
          <w:sz w:val="28"/>
          <w:szCs w:val="28"/>
        </w:rPr>
        <w:t>»;</w:t>
      </w:r>
    </w:p>
    <w:p w:rsidR="00C93FC6" w:rsidRPr="00C93FC6" w:rsidRDefault="00C93FC6" w:rsidP="00471B2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3FC6">
        <w:rPr>
          <w:rFonts w:ascii="Times New Roman" w:hAnsi="Times New Roman" w:cs="Times New Roman"/>
          <w:sz w:val="28"/>
          <w:szCs w:val="28"/>
        </w:rPr>
        <w:t xml:space="preserve">разработана и  </w:t>
      </w:r>
      <w:r>
        <w:rPr>
          <w:rFonts w:ascii="Times New Roman" w:hAnsi="Times New Roman" w:cs="Times New Roman"/>
          <w:sz w:val="28"/>
          <w:szCs w:val="28"/>
        </w:rPr>
        <w:t>подготовлена программа самоконтроля для заказчиков  своей закупочной деятельности;</w:t>
      </w:r>
    </w:p>
    <w:p w:rsidR="00C93FC6" w:rsidRDefault="00C93FC6" w:rsidP="00C93FC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B70A1">
        <w:rPr>
          <w:rFonts w:ascii="Times New Roman" w:hAnsi="Times New Roman"/>
          <w:sz w:val="28"/>
          <w:szCs w:val="28"/>
        </w:rPr>
        <w:t>- совместно с отделом контрактной службы администрации Чебаркульского городского округа проведено тестирование заказчиков на проверку знаний Федерального закона от 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E72EC0" w:rsidRDefault="00E72EC0" w:rsidP="00C93FC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совещание с главными распорядителями бюджетных средств </w:t>
      </w:r>
      <w:r w:rsidR="00BB024B">
        <w:rPr>
          <w:rFonts w:ascii="Times New Roman" w:hAnsi="Times New Roman"/>
          <w:sz w:val="28"/>
          <w:szCs w:val="28"/>
        </w:rPr>
        <w:t>на тему «</w:t>
      </w:r>
      <w:r w:rsidR="00356878">
        <w:rPr>
          <w:rFonts w:ascii="Times New Roman" w:hAnsi="Times New Roman"/>
          <w:sz w:val="28"/>
          <w:szCs w:val="28"/>
        </w:rPr>
        <w:t>Осуществление внутреннего финансового контроля и внутреннего финансового аудита»;</w:t>
      </w:r>
    </w:p>
    <w:p w:rsidR="00523313" w:rsidRDefault="00523313" w:rsidP="00C93FC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Финансовое управление администрации Чебаркульского городского округа направлен доклад о результатах анализа организации и осуществления главными распорядителями бюджетных средств внутреннего финансового контроля и внутреннего финансового аудита за 2016 – 2017 годы;</w:t>
      </w:r>
    </w:p>
    <w:p w:rsidR="00993ADE" w:rsidRPr="000B1E4B" w:rsidRDefault="00F755D9" w:rsidP="00993A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3FC6">
        <w:rPr>
          <w:rFonts w:ascii="Times New Roman" w:hAnsi="Times New Roman"/>
          <w:sz w:val="28"/>
          <w:szCs w:val="28"/>
        </w:rPr>
        <w:t>-</w:t>
      </w:r>
      <w:r w:rsidR="007E6583">
        <w:rPr>
          <w:rFonts w:ascii="Times New Roman" w:hAnsi="Times New Roman"/>
          <w:sz w:val="28"/>
          <w:szCs w:val="28"/>
        </w:rPr>
        <w:t xml:space="preserve"> </w:t>
      </w:r>
      <w:r w:rsidR="00993ADE" w:rsidRPr="00C93FC6">
        <w:rPr>
          <w:rFonts w:ascii="Times New Roman" w:hAnsi="Times New Roman"/>
          <w:sz w:val="28"/>
          <w:szCs w:val="28"/>
        </w:rPr>
        <w:t>по результатам проведения контрольн</w:t>
      </w:r>
      <w:r w:rsidR="00DD307E" w:rsidRPr="00C93FC6">
        <w:rPr>
          <w:rFonts w:ascii="Times New Roman" w:hAnsi="Times New Roman"/>
          <w:sz w:val="28"/>
          <w:szCs w:val="28"/>
        </w:rPr>
        <w:t>ых</w:t>
      </w:r>
      <w:r w:rsidR="00993ADE" w:rsidRPr="00C93FC6">
        <w:rPr>
          <w:rFonts w:ascii="Times New Roman" w:hAnsi="Times New Roman"/>
          <w:sz w:val="28"/>
          <w:szCs w:val="28"/>
        </w:rPr>
        <w:t xml:space="preserve"> мероприяти</w:t>
      </w:r>
      <w:r w:rsidR="00DD307E" w:rsidRPr="00C93FC6">
        <w:rPr>
          <w:rFonts w:ascii="Times New Roman" w:hAnsi="Times New Roman"/>
          <w:sz w:val="28"/>
          <w:szCs w:val="28"/>
        </w:rPr>
        <w:t>й</w:t>
      </w:r>
      <w:r w:rsidR="00993ADE" w:rsidRPr="00C93FC6">
        <w:rPr>
          <w:rFonts w:ascii="Times New Roman" w:hAnsi="Times New Roman"/>
          <w:sz w:val="28"/>
          <w:szCs w:val="28"/>
        </w:rPr>
        <w:t xml:space="preserve"> </w:t>
      </w:r>
      <w:r w:rsidR="00993ADE" w:rsidRPr="00C93FC6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r w:rsidR="00F95825" w:rsidRPr="00C93FC6">
        <w:rPr>
          <w:rFonts w:ascii="Times New Roman" w:hAnsi="Times New Roman" w:cs="Times New Roman"/>
          <w:sz w:val="28"/>
          <w:szCs w:val="28"/>
        </w:rPr>
        <w:t xml:space="preserve">Чебаркульского городского </w:t>
      </w:r>
      <w:r w:rsidR="00993ADE" w:rsidRPr="00C93FC6">
        <w:rPr>
          <w:rFonts w:ascii="Times New Roman" w:hAnsi="Times New Roman" w:cs="Times New Roman"/>
          <w:sz w:val="28"/>
          <w:szCs w:val="28"/>
        </w:rPr>
        <w:t>округа направлен</w:t>
      </w:r>
      <w:r w:rsidR="00071D21" w:rsidRPr="00C93FC6">
        <w:rPr>
          <w:rFonts w:ascii="Times New Roman" w:hAnsi="Times New Roman" w:cs="Times New Roman"/>
          <w:sz w:val="28"/>
          <w:szCs w:val="28"/>
        </w:rPr>
        <w:t>ы</w:t>
      </w:r>
      <w:r w:rsidR="00993ADE" w:rsidRPr="00C93FC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71D21" w:rsidRPr="00C93FC6">
        <w:rPr>
          <w:rFonts w:ascii="Times New Roman" w:hAnsi="Times New Roman" w:cs="Times New Roman"/>
          <w:sz w:val="28"/>
          <w:szCs w:val="28"/>
        </w:rPr>
        <w:t>я</w:t>
      </w:r>
      <w:r w:rsidR="00993ADE" w:rsidRPr="00C93FC6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="00C93FC6" w:rsidRPr="00C93FC6">
        <w:rPr>
          <w:rFonts w:ascii="Times New Roman" w:hAnsi="Times New Roman" w:cs="Times New Roman"/>
          <w:sz w:val="28"/>
          <w:szCs w:val="28"/>
        </w:rPr>
        <w:t xml:space="preserve"> в 2 случаях</w:t>
      </w:r>
      <w:r w:rsidR="00993ADE" w:rsidRPr="00C93FC6">
        <w:rPr>
          <w:rFonts w:ascii="Times New Roman" w:hAnsi="Times New Roman" w:cs="Times New Roman"/>
          <w:sz w:val="28"/>
          <w:szCs w:val="28"/>
        </w:rPr>
        <w:t>;</w:t>
      </w:r>
      <w:r w:rsidR="006E3694" w:rsidRPr="00C93FC6">
        <w:rPr>
          <w:rFonts w:ascii="Times New Roman" w:hAnsi="Times New Roman" w:cs="Times New Roman"/>
          <w:sz w:val="28"/>
          <w:szCs w:val="28"/>
        </w:rPr>
        <w:t xml:space="preserve">  </w:t>
      </w:r>
      <w:r w:rsidR="00993ADE" w:rsidRPr="00C93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10" w:rsidRPr="00ED7FAB" w:rsidRDefault="008D6010" w:rsidP="00993A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FA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2AA4" w:rsidRPr="00ED7FAB">
        <w:rPr>
          <w:rFonts w:ascii="Times New Roman" w:hAnsi="Times New Roman" w:cs="Times New Roman"/>
          <w:sz w:val="28"/>
          <w:szCs w:val="28"/>
        </w:rPr>
        <w:t xml:space="preserve"> </w:t>
      </w:r>
      <w:r w:rsidR="005A2D70">
        <w:rPr>
          <w:rFonts w:ascii="Times New Roman" w:hAnsi="Times New Roman" w:cs="Times New Roman"/>
          <w:sz w:val="28"/>
          <w:szCs w:val="28"/>
        </w:rPr>
        <w:t xml:space="preserve"> </w:t>
      </w:r>
      <w:r w:rsidR="00E12AA4" w:rsidRPr="00ED7FAB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C9031D" w:rsidRPr="00ED7FAB">
        <w:rPr>
          <w:rFonts w:ascii="Times New Roman" w:hAnsi="Times New Roman" w:cs="Times New Roman"/>
          <w:sz w:val="28"/>
          <w:szCs w:val="28"/>
        </w:rPr>
        <w:t>один экземпляр</w:t>
      </w:r>
      <w:r w:rsidRPr="00ED7FAB">
        <w:rPr>
          <w:rFonts w:ascii="Times New Roman" w:hAnsi="Times New Roman" w:cs="Times New Roman"/>
          <w:sz w:val="28"/>
          <w:szCs w:val="28"/>
        </w:rPr>
        <w:t xml:space="preserve"> акт</w:t>
      </w:r>
      <w:r w:rsidR="00C9031D" w:rsidRPr="00ED7FAB">
        <w:rPr>
          <w:rFonts w:ascii="Times New Roman" w:hAnsi="Times New Roman" w:cs="Times New Roman"/>
          <w:sz w:val="28"/>
          <w:szCs w:val="28"/>
        </w:rPr>
        <w:t xml:space="preserve">а направляется </w:t>
      </w:r>
      <w:r w:rsidR="006F178D" w:rsidRPr="00ED7FAB">
        <w:rPr>
          <w:rFonts w:ascii="Times New Roman" w:hAnsi="Times New Roman" w:cs="Times New Roman"/>
          <w:sz w:val="28"/>
          <w:szCs w:val="28"/>
        </w:rPr>
        <w:t>Г</w:t>
      </w:r>
      <w:r w:rsidR="00C9031D" w:rsidRPr="00ED7FAB">
        <w:rPr>
          <w:rFonts w:ascii="Times New Roman" w:hAnsi="Times New Roman" w:cs="Times New Roman"/>
          <w:sz w:val="28"/>
          <w:szCs w:val="28"/>
        </w:rPr>
        <w:t xml:space="preserve">лаве Чебаркульского городского округа для </w:t>
      </w:r>
      <w:r w:rsidR="00E12AA4" w:rsidRPr="00ED7FAB">
        <w:rPr>
          <w:rFonts w:ascii="Times New Roman" w:hAnsi="Times New Roman" w:cs="Times New Roman"/>
          <w:sz w:val="28"/>
          <w:szCs w:val="28"/>
        </w:rPr>
        <w:t>принятия решения</w:t>
      </w:r>
      <w:r w:rsidR="00C9031D" w:rsidRPr="00ED7F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317B" w:rsidRDefault="00ED7FAB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проведения контрольного мероприятия материалы дела направлены </w:t>
      </w:r>
      <w:r w:rsidR="00FC317B">
        <w:rPr>
          <w:sz w:val="28"/>
          <w:szCs w:val="28"/>
        </w:rPr>
        <w:t xml:space="preserve">в комиссию Чебаркульского городского округа по соблюдению требований к служебному поведению муниципальных служащих и урегулированию конфликта </w:t>
      </w:r>
      <w:r>
        <w:rPr>
          <w:sz w:val="28"/>
          <w:szCs w:val="28"/>
        </w:rPr>
        <w:t>в 1 случа</w:t>
      </w:r>
      <w:r w:rsidR="005A2D70">
        <w:rPr>
          <w:sz w:val="28"/>
          <w:szCs w:val="28"/>
        </w:rPr>
        <w:t>е</w:t>
      </w:r>
      <w:r w:rsidR="00FC317B">
        <w:rPr>
          <w:sz w:val="28"/>
          <w:szCs w:val="28"/>
        </w:rPr>
        <w:t>;</w:t>
      </w:r>
    </w:p>
    <w:p w:rsidR="00FC317B" w:rsidRDefault="00ED7FAB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C317B">
        <w:rPr>
          <w:sz w:val="28"/>
          <w:szCs w:val="28"/>
        </w:rPr>
        <w:t xml:space="preserve">а основании статьи 270.2 БК РФ по результатам </w:t>
      </w:r>
      <w:r>
        <w:rPr>
          <w:sz w:val="28"/>
          <w:szCs w:val="28"/>
        </w:rPr>
        <w:t xml:space="preserve">контрольного мероприятия </w:t>
      </w:r>
      <w:r w:rsidR="00FC317B">
        <w:rPr>
          <w:sz w:val="28"/>
          <w:szCs w:val="28"/>
        </w:rPr>
        <w:t xml:space="preserve"> выдано представление по устранению нарушений в 2 случаях</w:t>
      </w:r>
      <w:r w:rsidR="00345679">
        <w:rPr>
          <w:sz w:val="28"/>
          <w:szCs w:val="28"/>
        </w:rPr>
        <w:t>;</w:t>
      </w:r>
    </w:p>
    <w:p w:rsidR="00345679" w:rsidRDefault="00345679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проверка устранения ошибок и нарушений выявленных в ходе контрольных мероприятий в 4 случаях;</w:t>
      </w:r>
    </w:p>
    <w:p w:rsidR="00345679" w:rsidRDefault="00345679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489">
        <w:rPr>
          <w:sz w:val="28"/>
          <w:szCs w:val="28"/>
        </w:rPr>
        <w:t>разработан и утвержден 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 городского округа, главными администраторами (администраторами) источников финансирования дефицита бюджета городского округа (в новой редакции);</w:t>
      </w:r>
    </w:p>
    <w:p w:rsidR="00903489" w:rsidRDefault="00903489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и утвержден  в Порядок осуществления отделом внутреннего финансового контроля администрации Чебаркульского городского округа полномочий по внутреннему муниципальному финансовому контролю (в новой редакции);</w:t>
      </w:r>
    </w:p>
    <w:p w:rsidR="00903489" w:rsidRDefault="00903489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и утвержден Административный регламент отдела внутреннего муниципального финансового контроля администрации Чебаркульского городского округа по исполнению муниципальной функции по контролю в финансово – бюджетной сфере (в новой редакции);</w:t>
      </w:r>
    </w:p>
    <w:p w:rsidR="00903489" w:rsidRDefault="00903489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пунктом 3 статьи 269.2 БК РФ разработаны и утверждены Стандарты осуществления внутреннего муниципального финансового контроля отделом внутреннего муниципального финансового контроля администрации Чебаркульского городского округа;</w:t>
      </w:r>
    </w:p>
    <w:p w:rsidR="00D71689" w:rsidRDefault="00D71689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подготовлена и направлена информация об исполнении рекомендаций и предложений по совершенствованию деятельности по осуществлению муниципального финансового контроля в Управление Федерального казначейства по Челябинской области;</w:t>
      </w:r>
    </w:p>
    <w:p w:rsidR="00D71689" w:rsidRDefault="00D71689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подготовлена и направлена информация о наличии (отсутствии) органа внутреннего муниципального финансового контроля в Управление  Федерального казначейства по Челябинской области</w:t>
      </w:r>
      <w:r w:rsidR="00BE56CC">
        <w:rPr>
          <w:sz w:val="28"/>
          <w:szCs w:val="28"/>
        </w:rPr>
        <w:t>;</w:t>
      </w:r>
    </w:p>
    <w:p w:rsidR="00BE56CC" w:rsidRDefault="00BE56CC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подготовлена и направлена информация об уведомлении правоохранительных органов о нарушениях законодательства при осуществлении закупок, выявленных органами контроля в Главное контрольное Управление Челябинской области;</w:t>
      </w:r>
    </w:p>
    <w:p w:rsidR="00706A1B" w:rsidRDefault="00706A1B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подготовлена и направлена информация о проведенных совещания с заказчиками, осуществляющих  закупки в 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в Главное контрольное Управление Челябинской области;</w:t>
      </w:r>
    </w:p>
    <w:p w:rsidR="00E12AA4" w:rsidRPr="00C93FC6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93FC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6583">
        <w:rPr>
          <w:rFonts w:ascii="Times New Roman" w:hAnsi="Times New Roman" w:cs="Times New Roman"/>
          <w:sz w:val="28"/>
          <w:szCs w:val="28"/>
        </w:rPr>
        <w:t xml:space="preserve"> </w:t>
      </w:r>
      <w:r w:rsidRPr="00C93FC6">
        <w:rPr>
          <w:rFonts w:ascii="Times New Roman" w:hAnsi="Times New Roman" w:cs="Times New Roman"/>
          <w:sz w:val="28"/>
          <w:szCs w:val="28"/>
        </w:rPr>
        <w:t xml:space="preserve">подготовлены и  опубликованы </w:t>
      </w:r>
      <w:r w:rsidR="00A44046" w:rsidRPr="00C93FC6">
        <w:rPr>
          <w:rFonts w:ascii="Times New Roman" w:hAnsi="Times New Roman" w:cs="Times New Roman"/>
          <w:sz w:val="28"/>
          <w:szCs w:val="28"/>
        </w:rPr>
        <w:t xml:space="preserve">в </w:t>
      </w:r>
      <w:r w:rsidR="008F034F" w:rsidRPr="00C93FC6">
        <w:rPr>
          <w:rFonts w:ascii="Times New Roman" w:hAnsi="Times New Roman" w:cs="Times New Roman"/>
          <w:sz w:val="28"/>
          <w:szCs w:val="28"/>
        </w:rPr>
        <w:t>е</w:t>
      </w:r>
      <w:r w:rsidR="00A44046" w:rsidRPr="00C93FC6">
        <w:rPr>
          <w:rFonts w:ascii="Times New Roman" w:hAnsi="Times New Roman" w:cs="Times New Roman"/>
          <w:sz w:val="28"/>
          <w:szCs w:val="28"/>
        </w:rPr>
        <w:t>диной</w:t>
      </w:r>
      <w:r w:rsidRPr="00C93FC6">
        <w:rPr>
          <w:rFonts w:ascii="Times New Roman" w:hAnsi="Times New Roman" w:cs="Times New Roman"/>
          <w:sz w:val="28"/>
          <w:szCs w:val="28"/>
        </w:rPr>
        <w:t xml:space="preserve"> </w:t>
      </w:r>
      <w:r w:rsidR="00A44046" w:rsidRPr="00C93F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BA20A5" w:rsidRPr="00C93FC6">
        <w:rPr>
          <w:rFonts w:ascii="Times New Roman" w:hAnsi="Times New Roman" w:cs="Times New Roman"/>
          <w:sz w:val="28"/>
          <w:szCs w:val="28"/>
        </w:rPr>
        <w:t xml:space="preserve"> в сети  Интернет акты плановых проверок </w:t>
      </w:r>
      <w:r w:rsidR="00A44046" w:rsidRPr="00C93FC6">
        <w:rPr>
          <w:rFonts w:ascii="Times New Roman" w:hAnsi="Times New Roman" w:cs="Times New Roman"/>
          <w:sz w:val="28"/>
          <w:szCs w:val="28"/>
        </w:rPr>
        <w:t xml:space="preserve">по </w:t>
      </w:r>
      <w:r w:rsidRPr="00C93FC6">
        <w:rPr>
          <w:rFonts w:ascii="Times New Roman" w:hAnsi="Times New Roman" w:cs="Times New Roman"/>
          <w:sz w:val="28"/>
          <w:szCs w:val="28"/>
        </w:rPr>
        <w:t>соблюдени</w:t>
      </w:r>
      <w:r w:rsidR="00A44046" w:rsidRPr="00C93FC6">
        <w:rPr>
          <w:rFonts w:ascii="Times New Roman" w:hAnsi="Times New Roman" w:cs="Times New Roman"/>
          <w:sz w:val="28"/>
          <w:szCs w:val="28"/>
        </w:rPr>
        <w:t>ю</w:t>
      </w:r>
      <w:r w:rsidRPr="00C93FC6">
        <w:rPr>
          <w:rFonts w:ascii="Times New Roman" w:hAnsi="Times New Roman" w:cs="Times New Roman"/>
          <w:sz w:val="28"/>
          <w:szCs w:val="28"/>
        </w:rPr>
        <w:t xml:space="preserve"> требований Закона о контрактной системе;</w:t>
      </w:r>
    </w:p>
    <w:p w:rsidR="004F51B6" w:rsidRDefault="00967387" w:rsidP="00A44046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93FC6">
        <w:rPr>
          <w:sz w:val="28"/>
          <w:szCs w:val="28"/>
        </w:rPr>
        <w:t>-</w:t>
      </w:r>
      <w:r w:rsidR="007E6583">
        <w:rPr>
          <w:sz w:val="28"/>
          <w:szCs w:val="28"/>
        </w:rPr>
        <w:t xml:space="preserve"> </w:t>
      </w:r>
      <w:r w:rsidR="00E12AA4" w:rsidRPr="00C93FC6">
        <w:rPr>
          <w:sz w:val="28"/>
          <w:szCs w:val="28"/>
        </w:rPr>
        <w:t xml:space="preserve">на официальном сайте администрации Чебаркульского городского округа </w:t>
      </w:r>
      <w:r w:rsidR="00071D21" w:rsidRPr="00C93FC6">
        <w:rPr>
          <w:sz w:val="28"/>
          <w:szCs w:val="28"/>
        </w:rPr>
        <w:t>размещена</w:t>
      </w:r>
      <w:r w:rsidR="00E12AA4" w:rsidRPr="00C93FC6">
        <w:rPr>
          <w:sz w:val="28"/>
          <w:szCs w:val="28"/>
        </w:rPr>
        <w:t xml:space="preserve"> ин</w:t>
      </w:r>
      <w:r w:rsidR="00A44046" w:rsidRPr="00C93FC6">
        <w:rPr>
          <w:sz w:val="28"/>
          <w:szCs w:val="28"/>
        </w:rPr>
        <w:t>формаци</w:t>
      </w:r>
      <w:r w:rsidR="00071D21" w:rsidRPr="00C93FC6">
        <w:rPr>
          <w:sz w:val="28"/>
          <w:szCs w:val="28"/>
        </w:rPr>
        <w:t>я</w:t>
      </w:r>
      <w:r w:rsidR="00A44046" w:rsidRPr="00C93FC6">
        <w:rPr>
          <w:sz w:val="28"/>
          <w:szCs w:val="28"/>
        </w:rPr>
        <w:t xml:space="preserve"> о деятельности отдела;</w:t>
      </w:r>
    </w:p>
    <w:p w:rsidR="00B64086" w:rsidRPr="00B64086" w:rsidRDefault="00B64086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64086">
        <w:rPr>
          <w:rFonts w:ascii="Times New Roman" w:hAnsi="Times New Roman"/>
          <w:sz w:val="28"/>
          <w:szCs w:val="28"/>
        </w:rPr>
        <w:t>- участие ежеквартально в Координационных советах проводимых Главным контрольным управлением Челябинской области;</w:t>
      </w:r>
    </w:p>
    <w:p w:rsidR="00B64086" w:rsidRPr="00B64086" w:rsidRDefault="00B64086" w:rsidP="00B6408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4086">
        <w:rPr>
          <w:rFonts w:ascii="Times New Roman" w:hAnsi="Times New Roman"/>
          <w:sz w:val="28"/>
          <w:szCs w:val="28"/>
        </w:rPr>
        <w:t xml:space="preserve">- </w:t>
      </w:r>
      <w:r w:rsidRPr="00B6408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640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4086">
        <w:rPr>
          <w:rFonts w:ascii="Times New Roman" w:hAnsi="Times New Roman" w:cs="Times New Roman"/>
          <w:sz w:val="28"/>
          <w:szCs w:val="28"/>
        </w:rPr>
        <w:t xml:space="preserve"> Областной практической конференции «Закупки: от планирования до исполнения контракта. Практика системного контроля в сфере закупок» организованной Главным контрольным управлением Челябинской области по распоряжению Губернатора Челябинской области;</w:t>
      </w:r>
    </w:p>
    <w:p w:rsidR="00B64086" w:rsidRDefault="00B64086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64086">
        <w:rPr>
          <w:rFonts w:ascii="Times New Roman" w:hAnsi="Times New Roman"/>
          <w:sz w:val="28"/>
          <w:szCs w:val="28"/>
        </w:rPr>
        <w:t>- участие в Общественных Советах администрации  Чебаркульского городского округа;</w:t>
      </w:r>
    </w:p>
    <w:p w:rsidR="00BE56CC" w:rsidRPr="00ED7FAB" w:rsidRDefault="00BE56CC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Публичном обсуждении результатов правоприменительной практики Челябинского УФАС России за 4  квартал 2017 года в сфере контроля антимонопольного законодательства, законодательства о рекламе и законодательства в сфере закупок;</w:t>
      </w:r>
    </w:p>
    <w:p w:rsidR="004F51B6" w:rsidRDefault="004F51B6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3FC6">
        <w:rPr>
          <w:rFonts w:ascii="Times New Roman" w:hAnsi="Times New Roman"/>
          <w:sz w:val="28"/>
          <w:szCs w:val="28"/>
        </w:rPr>
        <w:t>-</w:t>
      </w:r>
      <w:r w:rsidRPr="00C93FC6">
        <w:rPr>
          <w:rFonts w:ascii="Times New Roman" w:hAnsi="Times New Roman" w:cs="Times New Roman"/>
          <w:sz w:val="28"/>
          <w:szCs w:val="28"/>
        </w:rPr>
        <w:t>сотрудниками отдела проводится устная консультативная работа с муниципальными учреждениями города, в пределах компетенции отдела</w:t>
      </w:r>
      <w:r w:rsidR="002A7E66">
        <w:rPr>
          <w:rFonts w:ascii="Times New Roman" w:hAnsi="Times New Roman" w:cs="Times New Roman"/>
          <w:sz w:val="28"/>
          <w:szCs w:val="28"/>
        </w:rPr>
        <w:t>;</w:t>
      </w:r>
    </w:p>
    <w:p w:rsidR="002A7E66" w:rsidRPr="00C93FC6" w:rsidRDefault="002A7E66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отдела прошли аттестацию.</w:t>
      </w:r>
    </w:p>
    <w:p w:rsidR="00C93FC6" w:rsidRDefault="00C93FC6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C93FC6" w:rsidRDefault="00C93FC6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706A1B" w:rsidRDefault="00706A1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706A1B" w:rsidRDefault="00706A1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2A7E66" w:rsidRDefault="002A7E66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2A7E66" w:rsidRDefault="002A7E66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415EFB" w:rsidRPr="00CA6212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A6212">
        <w:rPr>
          <w:sz w:val="28"/>
          <w:szCs w:val="28"/>
        </w:rPr>
        <w:t>Начальник отдела внутреннего муниципального</w:t>
      </w:r>
    </w:p>
    <w:p w:rsidR="00415EFB" w:rsidRPr="00CA6212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A6212">
        <w:rPr>
          <w:sz w:val="28"/>
          <w:szCs w:val="28"/>
        </w:rPr>
        <w:t>финансового контроля администрации</w:t>
      </w:r>
    </w:p>
    <w:p w:rsidR="00415EFB" w:rsidRPr="00063542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A6212">
        <w:rPr>
          <w:sz w:val="28"/>
          <w:szCs w:val="28"/>
        </w:rPr>
        <w:t>Чебаркульского городского округа                                                  Е.А. Малькова</w:t>
      </w:r>
    </w:p>
    <w:p w:rsidR="00415EFB" w:rsidRDefault="00415EFB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E66" w:rsidRDefault="002A7E66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E1C" w:rsidRDefault="00F91E1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CE4" w:rsidRPr="004F51B6" w:rsidRDefault="009A2CE4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3AF9" w:rsidRDefault="00993AF9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91E1C" w:rsidRDefault="00F91E1C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993AF9" w:rsidRPr="00993AF9" w:rsidRDefault="00993AF9" w:rsidP="00993AF9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93AF9">
        <w:rPr>
          <w:sz w:val="28"/>
          <w:szCs w:val="28"/>
        </w:rPr>
        <w:t xml:space="preserve"> отчету о деятельности Отдела внутреннего муниципального финансового контроля администрации Чебаркульского городского округа</w:t>
      </w:r>
    </w:p>
    <w:p w:rsidR="00993AF9" w:rsidRDefault="00993AF9" w:rsidP="00F91E1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993AF9">
        <w:rPr>
          <w:sz w:val="28"/>
          <w:szCs w:val="28"/>
        </w:rPr>
        <w:t>201</w:t>
      </w:r>
      <w:r w:rsidR="00C93FC6">
        <w:rPr>
          <w:sz w:val="28"/>
          <w:szCs w:val="28"/>
        </w:rPr>
        <w:t>7</w:t>
      </w:r>
      <w:r w:rsidRPr="00993AF9">
        <w:rPr>
          <w:sz w:val="28"/>
          <w:szCs w:val="28"/>
        </w:rPr>
        <w:t xml:space="preserve"> год</w:t>
      </w:r>
    </w:p>
    <w:p w:rsidR="00F91E1C" w:rsidRDefault="00F91E1C" w:rsidP="00F91E1C">
      <w:pPr>
        <w:pStyle w:val="aa"/>
        <w:jc w:val="center"/>
        <w:rPr>
          <w:sz w:val="28"/>
          <w:szCs w:val="28"/>
        </w:rPr>
      </w:pPr>
    </w:p>
    <w:p w:rsidR="00993AF9" w:rsidRDefault="00993AF9" w:rsidP="00005420">
      <w:pPr>
        <w:pStyle w:val="aa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005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Должностные лица Отдела внутреннего муниципального финансового контроля администрации Чебаркульского городского округа, </w:t>
      </w:r>
      <w:r w:rsidR="00BA20A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 контроль в финансово – бюджетной сфере по каждому направлению контрольной деятельности:</w:t>
      </w:r>
    </w:p>
    <w:p w:rsidR="00993AF9" w:rsidRDefault="00993AF9" w:rsidP="00993AF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– 1 единица;</w:t>
      </w:r>
    </w:p>
    <w:p w:rsidR="00993AF9" w:rsidRDefault="00993AF9" w:rsidP="00415EFB">
      <w:pPr>
        <w:pStyle w:val="aa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C5">
        <w:rPr>
          <w:sz w:val="28"/>
          <w:szCs w:val="28"/>
        </w:rPr>
        <w:t xml:space="preserve"> ведущий специалист – 1 единица</w:t>
      </w:r>
      <w:r w:rsidR="00D61BAB">
        <w:rPr>
          <w:sz w:val="28"/>
          <w:szCs w:val="28"/>
        </w:rPr>
        <w:t>.</w:t>
      </w:r>
    </w:p>
    <w:p w:rsidR="00005420" w:rsidRDefault="00415EFB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7EC5">
        <w:rPr>
          <w:sz w:val="28"/>
          <w:szCs w:val="28"/>
        </w:rPr>
        <w:t xml:space="preserve"> </w:t>
      </w:r>
      <w:r w:rsidR="00005420">
        <w:rPr>
          <w:sz w:val="28"/>
          <w:szCs w:val="28"/>
        </w:rPr>
        <w:t xml:space="preserve">2. </w:t>
      </w:r>
      <w:r w:rsidR="00303F67">
        <w:rPr>
          <w:sz w:val="28"/>
          <w:szCs w:val="28"/>
        </w:rPr>
        <w:t xml:space="preserve">Обеспечение материальными ресурсами (основными фондами) </w:t>
      </w:r>
      <w:r w:rsidR="00085EE4">
        <w:rPr>
          <w:sz w:val="28"/>
          <w:szCs w:val="28"/>
        </w:rPr>
        <w:t>Отдел</w:t>
      </w:r>
      <w:r w:rsidR="004B2892">
        <w:rPr>
          <w:sz w:val="28"/>
          <w:szCs w:val="28"/>
        </w:rPr>
        <w:t>а</w:t>
      </w:r>
      <w:r w:rsidR="00085EE4">
        <w:rPr>
          <w:sz w:val="28"/>
          <w:szCs w:val="28"/>
        </w:rPr>
        <w:t xml:space="preserve"> в 201</w:t>
      </w:r>
      <w:r w:rsidR="00D61BAB">
        <w:rPr>
          <w:sz w:val="28"/>
          <w:szCs w:val="28"/>
        </w:rPr>
        <w:t>7</w:t>
      </w:r>
      <w:r w:rsidR="00085EE4">
        <w:rPr>
          <w:sz w:val="28"/>
          <w:szCs w:val="28"/>
        </w:rPr>
        <w:t xml:space="preserve"> году:</w:t>
      </w:r>
    </w:p>
    <w:p w:rsidR="00085EE4" w:rsidRDefault="00085EE4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бумага офисная;</w:t>
      </w:r>
    </w:p>
    <w:p w:rsidR="002A7E66" w:rsidRDefault="002A7E66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канцелярскими товарами (папками, ручками шариковыми, дыроколом).</w:t>
      </w:r>
    </w:p>
    <w:p w:rsidR="00D61BAB" w:rsidRDefault="00D61BAB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системный блок в количестве 1 шт.</w:t>
      </w:r>
    </w:p>
    <w:p w:rsidR="00085EE4" w:rsidRDefault="00085EE4" w:rsidP="00085EE4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дальнейшей работы Отдела </w:t>
      </w:r>
      <w:r w:rsidRPr="00085EE4">
        <w:rPr>
          <w:b/>
          <w:sz w:val="28"/>
          <w:szCs w:val="28"/>
        </w:rPr>
        <w:t>требуется</w:t>
      </w:r>
      <w:r>
        <w:rPr>
          <w:sz w:val="28"/>
          <w:szCs w:val="28"/>
        </w:rPr>
        <w:t xml:space="preserve"> замена оргтехники в связи с выработанным ресурсом:</w:t>
      </w:r>
    </w:p>
    <w:p w:rsidR="00085EE4" w:rsidRDefault="00085EE4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системный блок в количестве (</w:t>
      </w:r>
      <w:r w:rsidR="00D61BAB">
        <w:rPr>
          <w:sz w:val="28"/>
          <w:szCs w:val="28"/>
        </w:rPr>
        <w:t>1</w:t>
      </w:r>
      <w:r>
        <w:rPr>
          <w:sz w:val="28"/>
          <w:szCs w:val="28"/>
        </w:rPr>
        <w:t xml:space="preserve"> шт.);</w:t>
      </w:r>
    </w:p>
    <w:p w:rsidR="00085EE4" w:rsidRDefault="00085EE4" w:rsidP="00085EE4">
      <w:pPr>
        <w:pStyle w:val="aa"/>
        <w:rPr>
          <w:sz w:val="28"/>
          <w:szCs w:val="28"/>
        </w:rPr>
      </w:pPr>
      <w:r>
        <w:rPr>
          <w:sz w:val="28"/>
          <w:szCs w:val="28"/>
        </w:rPr>
        <w:t>- многофункциональное устройство: т</w:t>
      </w:r>
      <w:r w:rsidRPr="002E299C">
        <w:rPr>
          <w:sz w:val="28"/>
          <w:szCs w:val="28"/>
        </w:rPr>
        <w:t>ип печати – лазерный</w:t>
      </w:r>
      <w:r>
        <w:rPr>
          <w:sz w:val="28"/>
          <w:szCs w:val="28"/>
        </w:rPr>
        <w:t>,  формат печати: А 4 (1шт.);</w:t>
      </w:r>
    </w:p>
    <w:p w:rsidR="00F91E1C" w:rsidRDefault="00F91E1C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Затраты  </w:t>
      </w:r>
      <w:r w:rsidR="00012F4D">
        <w:rPr>
          <w:sz w:val="28"/>
          <w:szCs w:val="28"/>
        </w:rPr>
        <w:t>связанные с проведением к</w:t>
      </w:r>
      <w:r w:rsidR="00415EFB">
        <w:rPr>
          <w:sz w:val="28"/>
          <w:szCs w:val="28"/>
        </w:rPr>
        <w:t xml:space="preserve">онтрольных мероприятий </w:t>
      </w:r>
      <w:r w:rsidR="00012F4D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не производились.</w:t>
      </w:r>
    </w:p>
    <w:p w:rsidR="00993AF9" w:rsidRDefault="00993AF9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993AF9" w:rsidRDefault="00993AF9" w:rsidP="004F51B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44046" w:rsidRDefault="00A44046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DB619B" w:rsidRDefault="00DB619B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B64086" w:rsidRDefault="00B64086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AF6B63" w:rsidRPr="00CA6212" w:rsidRDefault="00063542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A6212">
        <w:rPr>
          <w:sz w:val="28"/>
          <w:szCs w:val="28"/>
        </w:rPr>
        <w:t>Начальник отдела внутреннего муниципального</w:t>
      </w:r>
    </w:p>
    <w:p w:rsidR="002A7E66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A6212">
        <w:rPr>
          <w:sz w:val="28"/>
          <w:szCs w:val="28"/>
        </w:rPr>
        <w:t>финансового контроля администрации</w:t>
      </w:r>
    </w:p>
    <w:p w:rsidR="00471B23" w:rsidRPr="00063542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A6212">
        <w:rPr>
          <w:sz w:val="28"/>
          <w:szCs w:val="28"/>
        </w:rPr>
        <w:t xml:space="preserve">Чебаркульского городского округа                                                 </w:t>
      </w:r>
      <w:r w:rsidR="00D41601">
        <w:rPr>
          <w:sz w:val="28"/>
          <w:szCs w:val="28"/>
        </w:rPr>
        <w:t xml:space="preserve">        </w:t>
      </w:r>
      <w:r w:rsidRPr="00CA6212">
        <w:rPr>
          <w:sz w:val="28"/>
          <w:szCs w:val="28"/>
        </w:rPr>
        <w:t>Е.А. Малькова</w:t>
      </w:r>
    </w:p>
    <w:sectPr w:rsidR="00471B23" w:rsidRPr="00063542" w:rsidSect="00F91E1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89" w:rsidRDefault="00104589" w:rsidP="003A7243">
      <w:pPr>
        <w:spacing w:before="0"/>
      </w:pPr>
      <w:r>
        <w:separator/>
      </w:r>
    </w:p>
  </w:endnote>
  <w:endnote w:type="continuationSeparator" w:id="1">
    <w:p w:rsidR="00104589" w:rsidRDefault="00104589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89" w:rsidRDefault="00104589" w:rsidP="003A7243">
      <w:pPr>
        <w:spacing w:before="0"/>
      </w:pPr>
      <w:r>
        <w:separator/>
      </w:r>
    </w:p>
  </w:footnote>
  <w:footnote w:type="continuationSeparator" w:id="1">
    <w:p w:rsidR="00104589" w:rsidRDefault="00104589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BE56CC" w:rsidRDefault="006E46EC">
        <w:pPr>
          <w:pStyle w:val="a6"/>
        </w:pPr>
        <w:fldSimple w:instr=" PAGE   \* MERGEFORMAT ">
          <w:r w:rsidR="00DB619B">
            <w:rPr>
              <w:noProof/>
            </w:rPr>
            <w:t>2</w:t>
          </w:r>
        </w:fldSimple>
      </w:p>
    </w:sdtContent>
  </w:sdt>
  <w:p w:rsidR="00BE56CC" w:rsidRDefault="00BE56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091293D"/>
    <w:multiLevelType w:val="hybridMultilevel"/>
    <w:tmpl w:val="EEB64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24"/>
  </w:num>
  <w:num w:numId="9">
    <w:abstractNumId w:val="6"/>
  </w:num>
  <w:num w:numId="10">
    <w:abstractNumId w:val="14"/>
  </w:num>
  <w:num w:numId="11">
    <w:abstractNumId w:val="21"/>
  </w:num>
  <w:num w:numId="12">
    <w:abstractNumId w:val="18"/>
  </w:num>
  <w:num w:numId="13">
    <w:abstractNumId w:val="23"/>
  </w:num>
  <w:num w:numId="14">
    <w:abstractNumId w:val="3"/>
  </w:num>
  <w:num w:numId="15">
    <w:abstractNumId w:val="17"/>
  </w:num>
  <w:num w:numId="16">
    <w:abstractNumId w:val="1"/>
  </w:num>
  <w:num w:numId="17">
    <w:abstractNumId w:val="9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10"/>
  </w:num>
  <w:num w:numId="23">
    <w:abstractNumId w:val="20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EF"/>
    <w:rsid w:val="00005420"/>
    <w:rsid w:val="000055CE"/>
    <w:rsid w:val="0000715F"/>
    <w:rsid w:val="00007620"/>
    <w:rsid w:val="000115A3"/>
    <w:rsid w:val="00012F4D"/>
    <w:rsid w:val="00014F49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BAA"/>
    <w:rsid w:val="00027150"/>
    <w:rsid w:val="00030BBA"/>
    <w:rsid w:val="00030D6E"/>
    <w:rsid w:val="00031B9D"/>
    <w:rsid w:val="00032369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40C6E"/>
    <w:rsid w:val="000410CC"/>
    <w:rsid w:val="00041CEA"/>
    <w:rsid w:val="000422DF"/>
    <w:rsid w:val="000424C3"/>
    <w:rsid w:val="000427B1"/>
    <w:rsid w:val="0004378F"/>
    <w:rsid w:val="00044219"/>
    <w:rsid w:val="00045753"/>
    <w:rsid w:val="00045799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18"/>
    <w:rsid w:val="00062001"/>
    <w:rsid w:val="00062A0B"/>
    <w:rsid w:val="000632C3"/>
    <w:rsid w:val="00063542"/>
    <w:rsid w:val="0006355D"/>
    <w:rsid w:val="0006672E"/>
    <w:rsid w:val="00067366"/>
    <w:rsid w:val="00067DC7"/>
    <w:rsid w:val="000704C7"/>
    <w:rsid w:val="00071D21"/>
    <w:rsid w:val="000724B5"/>
    <w:rsid w:val="00073177"/>
    <w:rsid w:val="00076847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875"/>
    <w:rsid w:val="00090EA3"/>
    <w:rsid w:val="000916DE"/>
    <w:rsid w:val="00091DFC"/>
    <w:rsid w:val="000946E6"/>
    <w:rsid w:val="000957A1"/>
    <w:rsid w:val="00096205"/>
    <w:rsid w:val="000A0F5F"/>
    <w:rsid w:val="000A44F8"/>
    <w:rsid w:val="000A5B7F"/>
    <w:rsid w:val="000A5D2A"/>
    <w:rsid w:val="000A6B88"/>
    <w:rsid w:val="000A6C4F"/>
    <w:rsid w:val="000A7949"/>
    <w:rsid w:val="000A7C59"/>
    <w:rsid w:val="000B0FD9"/>
    <w:rsid w:val="000B1631"/>
    <w:rsid w:val="000B19E8"/>
    <w:rsid w:val="000B1DE8"/>
    <w:rsid w:val="000B1E4B"/>
    <w:rsid w:val="000B26F9"/>
    <w:rsid w:val="000B2C3E"/>
    <w:rsid w:val="000B32C5"/>
    <w:rsid w:val="000B399E"/>
    <w:rsid w:val="000B3B00"/>
    <w:rsid w:val="000B465F"/>
    <w:rsid w:val="000B5252"/>
    <w:rsid w:val="000B683E"/>
    <w:rsid w:val="000B6C55"/>
    <w:rsid w:val="000B6D5B"/>
    <w:rsid w:val="000C0993"/>
    <w:rsid w:val="000C11BE"/>
    <w:rsid w:val="000C165F"/>
    <w:rsid w:val="000C295C"/>
    <w:rsid w:val="000C2DE6"/>
    <w:rsid w:val="000C3286"/>
    <w:rsid w:val="000C3598"/>
    <w:rsid w:val="000C3BEA"/>
    <w:rsid w:val="000C3BEC"/>
    <w:rsid w:val="000C4612"/>
    <w:rsid w:val="000C5939"/>
    <w:rsid w:val="000C7D81"/>
    <w:rsid w:val="000D069C"/>
    <w:rsid w:val="000D0732"/>
    <w:rsid w:val="000D0735"/>
    <w:rsid w:val="000D0E7D"/>
    <w:rsid w:val="000D2C01"/>
    <w:rsid w:val="000D402C"/>
    <w:rsid w:val="000D42BE"/>
    <w:rsid w:val="000D4371"/>
    <w:rsid w:val="000D77B3"/>
    <w:rsid w:val="000D77CC"/>
    <w:rsid w:val="000E01B3"/>
    <w:rsid w:val="000E302D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E72"/>
    <w:rsid w:val="000F3C0F"/>
    <w:rsid w:val="000F3CBB"/>
    <w:rsid w:val="000F40F8"/>
    <w:rsid w:val="000F61D9"/>
    <w:rsid w:val="000F62D9"/>
    <w:rsid w:val="000F6B79"/>
    <w:rsid w:val="000F6FB6"/>
    <w:rsid w:val="000F7BCF"/>
    <w:rsid w:val="000F7CE4"/>
    <w:rsid w:val="0010085E"/>
    <w:rsid w:val="00101156"/>
    <w:rsid w:val="001039B8"/>
    <w:rsid w:val="00104589"/>
    <w:rsid w:val="00105E18"/>
    <w:rsid w:val="00105F02"/>
    <w:rsid w:val="00107B4D"/>
    <w:rsid w:val="00110C38"/>
    <w:rsid w:val="00110E63"/>
    <w:rsid w:val="00111122"/>
    <w:rsid w:val="00113583"/>
    <w:rsid w:val="00114698"/>
    <w:rsid w:val="00114DAF"/>
    <w:rsid w:val="00115D5F"/>
    <w:rsid w:val="00116A33"/>
    <w:rsid w:val="001200A0"/>
    <w:rsid w:val="0012013A"/>
    <w:rsid w:val="001203DB"/>
    <w:rsid w:val="0012117C"/>
    <w:rsid w:val="00121783"/>
    <w:rsid w:val="001219A4"/>
    <w:rsid w:val="0012322A"/>
    <w:rsid w:val="00123D06"/>
    <w:rsid w:val="00124CB1"/>
    <w:rsid w:val="0012692E"/>
    <w:rsid w:val="0012766E"/>
    <w:rsid w:val="00130490"/>
    <w:rsid w:val="0013081E"/>
    <w:rsid w:val="001316DD"/>
    <w:rsid w:val="0013217B"/>
    <w:rsid w:val="00132FA4"/>
    <w:rsid w:val="00133F42"/>
    <w:rsid w:val="00135DC2"/>
    <w:rsid w:val="00135FC8"/>
    <w:rsid w:val="001367F5"/>
    <w:rsid w:val="0013701F"/>
    <w:rsid w:val="00137611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7060"/>
    <w:rsid w:val="00157D48"/>
    <w:rsid w:val="0016190D"/>
    <w:rsid w:val="00161A61"/>
    <w:rsid w:val="00161B55"/>
    <w:rsid w:val="00163825"/>
    <w:rsid w:val="00163E6B"/>
    <w:rsid w:val="00164577"/>
    <w:rsid w:val="001645A3"/>
    <w:rsid w:val="00165905"/>
    <w:rsid w:val="00166347"/>
    <w:rsid w:val="00166E1F"/>
    <w:rsid w:val="00167246"/>
    <w:rsid w:val="001678BB"/>
    <w:rsid w:val="00171C72"/>
    <w:rsid w:val="0017275B"/>
    <w:rsid w:val="00172E6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A1F"/>
    <w:rsid w:val="00184090"/>
    <w:rsid w:val="001841DA"/>
    <w:rsid w:val="00184E90"/>
    <w:rsid w:val="0018534F"/>
    <w:rsid w:val="00186F74"/>
    <w:rsid w:val="00187923"/>
    <w:rsid w:val="001929CC"/>
    <w:rsid w:val="00192A08"/>
    <w:rsid w:val="00194057"/>
    <w:rsid w:val="00194643"/>
    <w:rsid w:val="00194662"/>
    <w:rsid w:val="00194893"/>
    <w:rsid w:val="00194D62"/>
    <w:rsid w:val="00194FC4"/>
    <w:rsid w:val="00195D18"/>
    <w:rsid w:val="00195F41"/>
    <w:rsid w:val="00196B69"/>
    <w:rsid w:val="00196B83"/>
    <w:rsid w:val="00197BD4"/>
    <w:rsid w:val="001A063A"/>
    <w:rsid w:val="001A0E2F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B16C1"/>
    <w:rsid w:val="001B1F05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C0569"/>
    <w:rsid w:val="001C1C43"/>
    <w:rsid w:val="001C30F0"/>
    <w:rsid w:val="001C41B4"/>
    <w:rsid w:val="001C4C70"/>
    <w:rsid w:val="001C6576"/>
    <w:rsid w:val="001C6A26"/>
    <w:rsid w:val="001C6B8C"/>
    <w:rsid w:val="001C7506"/>
    <w:rsid w:val="001C7587"/>
    <w:rsid w:val="001D00F7"/>
    <w:rsid w:val="001D0B74"/>
    <w:rsid w:val="001D3ABD"/>
    <w:rsid w:val="001D3C30"/>
    <w:rsid w:val="001D5B12"/>
    <w:rsid w:val="001D74EA"/>
    <w:rsid w:val="001D7DC2"/>
    <w:rsid w:val="001E0236"/>
    <w:rsid w:val="001E03E9"/>
    <w:rsid w:val="001E2453"/>
    <w:rsid w:val="001E5C19"/>
    <w:rsid w:val="001E630A"/>
    <w:rsid w:val="001E6845"/>
    <w:rsid w:val="001E7254"/>
    <w:rsid w:val="001F1FB5"/>
    <w:rsid w:val="001F276B"/>
    <w:rsid w:val="001F302D"/>
    <w:rsid w:val="001F5124"/>
    <w:rsid w:val="001F52A8"/>
    <w:rsid w:val="001F574E"/>
    <w:rsid w:val="001F57B5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7D3"/>
    <w:rsid w:val="00211093"/>
    <w:rsid w:val="00213291"/>
    <w:rsid w:val="002132AF"/>
    <w:rsid w:val="00213C95"/>
    <w:rsid w:val="00214B14"/>
    <w:rsid w:val="00215737"/>
    <w:rsid w:val="00217DBB"/>
    <w:rsid w:val="002201E2"/>
    <w:rsid w:val="00221BB6"/>
    <w:rsid w:val="00222706"/>
    <w:rsid w:val="00222769"/>
    <w:rsid w:val="002227BD"/>
    <w:rsid w:val="00222A1D"/>
    <w:rsid w:val="00222D2F"/>
    <w:rsid w:val="00223532"/>
    <w:rsid w:val="0022423A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E07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DE5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FAB"/>
    <w:rsid w:val="002760D3"/>
    <w:rsid w:val="00276B3F"/>
    <w:rsid w:val="00276D20"/>
    <w:rsid w:val="00277EB7"/>
    <w:rsid w:val="00277F49"/>
    <w:rsid w:val="00280FAA"/>
    <w:rsid w:val="0028169F"/>
    <w:rsid w:val="002819C8"/>
    <w:rsid w:val="00281B35"/>
    <w:rsid w:val="00281B8E"/>
    <w:rsid w:val="00281EEB"/>
    <w:rsid w:val="00282692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C9B"/>
    <w:rsid w:val="00297B38"/>
    <w:rsid w:val="00297FAA"/>
    <w:rsid w:val="002A0151"/>
    <w:rsid w:val="002A0547"/>
    <w:rsid w:val="002A10D7"/>
    <w:rsid w:val="002A17C1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D042A"/>
    <w:rsid w:val="002D05DC"/>
    <w:rsid w:val="002D0F96"/>
    <w:rsid w:val="002D1018"/>
    <w:rsid w:val="002D2423"/>
    <w:rsid w:val="002D2BA5"/>
    <w:rsid w:val="002D3023"/>
    <w:rsid w:val="002D3E18"/>
    <w:rsid w:val="002D4B3D"/>
    <w:rsid w:val="002D4CAD"/>
    <w:rsid w:val="002D4CD2"/>
    <w:rsid w:val="002D5429"/>
    <w:rsid w:val="002D65C3"/>
    <w:rsid w:val="002D6832"/>
    <w:rsid w:val="002D75E3"/>
    <w:rsid w:val="002D78AA"/>
    <w:rsid w:val="002E0948"/>
    <w:rsid w:val="002E0E02"/>
    <w:rsid w:val="002E1C22"/>
    <w:rsid w:val="002E4EB5"/>
    <w:rsid w:val="002E56B8"/>
    <w:rsid w:val="002E6C7C"/>
    <w:rsid w:val="002F09DC"/>
    <w:rsid w:val="002F1A3A"/>
    <w:rsid w:val="002F25CC"/>
    <w:rsid w:val="002F29BF"/>
    <w:rsid w:val="002F356B"/>
    <w:rsid w:val="002F4838"/>
    <w:rsid w:val="002F4CC8"/>
    <w:rsid w:val="002F5180"/>
    <w:rsid w:val="002F60F5"/>
    <w:rsid w:val="002F655C"/>
    <w:rsid w:val="002F6E2C"/>
    <w:rsid w:val="002F70B6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73F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5B1B"/>
    <w:rsid w:val="00325EC1"/>
    <w:rsid w:val="00327627"/>
    <w:rsid w:val="00327851"/>
    <w:rsid w:val="00330207"/>
    <w:rsid w:val="00330322"/>
    <w:rsid w:val="00330799"/>
    <w:rsid w:val="00331187"/>
    <w:rsid w:val="00331CA0"/>
    <w:rsid w:val="00331D89"/>
    <w:rsid w:val="003348CD"/>
    <w:rsid w:val="00334CB5"/>
    <w:rsid w:val="00335919"/>
    <w:rsid w:val="00335ED7"/>
    <w:rsid w:val="00336030"/>
    <w:rsid w:val="00336397"/>
    <w:rsid w:val="00340839"/>
    <w:rsid w:val="00340F22"/>
    <w:rsid w:val="00341091"/>
    <w:rsid w:val="0034264E"/>
    <w:rsid w:val="00342931"/>
    <w:rsid w:val="003440C6"/>
    <w:rsid w:val="003448A1"/>
    <w:rsid w:val="00344CA2"/>
    <w:rsid w:val="00345679"/>
    <w:rsid w:val="003457B8"/>
    <w:rsid w:val="00347DDC"/>
    <w:rsid w:val="0035023E"/>
    <w:rsid w:val="00350D6D"/>
    <w:rsid w:val="003511D2"/>
    <w:rsid w:val="00355DB6"/>
    <w:rsid w:val="003563C8"/>
    <w:rsid w:val="003565D6"/>
    <w:rsid w:val="00356878"/>
    <w:rsid w:val="00357499"/>
    <w:rsid w:val="00357B12"/>
    <w:rsid w:val="00360419"/>
    <w:rsid w:val="003607B0"/>
    <w:rsid w:val="00361853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2F6E"/>
    <w:rsid w:val="00373BB9"/>
    <w:rsid w:val="00373CAB"/>
    <w:rsid w:val="00374121"/>
    <w:rsid w:val="00374448"/>
    <w:rsid w:val="00380D33"/>
    <w:rsid w:val="00381CAD"/>
    <w:rsid w:val="00382037"/>
    <w:rsid w:val="0038265C"/>
    <w:rsid w:val="00382D98"/>
    <w:rsid w:val="00383119"/>
    <w:rsid w:val="0038331B"/>
    <w:rsid w:val="00383404"/>
    <w:rsid w:val="00383FF1"/>
    <w:rsid w:val="00384459"/>
    <w:rsid w:val="00392BA2"/>
    <w:rsid w:val="0039391F"/>
    <w:rsid w:val="00394077"/>
    <w:rsid w:val="00394849"/>
    <w:rsid w:val="00394E7C"/>
    <w:rsid w:val="003951D6"/>
    <w:rsid w:val="00395580"/>
    <w:rsid w:val="003959E9"/>
    <w:rsid w:val="00395B2D"/>
    <w:rsid w:val="0039687D"/>
    <w:rsid w:val="00396C3D"/>
    <w:rsid w:val="003A018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E47"/>
    <w:rsid w:val="003B66FD"/>
    <w:rsid w:val="003B6BC6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9DF"/>
    <w:rsid w:val="003D194D"/>
    <w:rsid w:val="003D1BF3"/>
    <w:rsid w:val="003D2119"/>
    <w:rsid w:val="003D3F8C"/>
    <w:rsid w:val="003D4F1D"/>
    <w:rsid w:val="003D73BF"/>
    <w:rsid w:val="003E2E16"/>
    <w:rsid w:val="003E3DE0"/>
    <w:rsid w:val="003E4B5A"/>
    <w:rsid w:val="003E53F6"/>
    <w:rsid w:val="003E59BA"/>
    <w:rsid w:val="003E60AE"/>
    <w:rsid w:val="003E6874"/>
    <w:rsid w:val="003E7185"/>
    <w:rsid w:val="003E775D"/>
    <w:rsid w:val="003E7A83"/>
    <w:rsid w:val="003F05E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108B8"/>
    <w:rsid w:val="00412EE1"/>
    <w:rsid w:val="00415EFB"/>
    <w:rsid w:val="004200C6"/>
    <w:rsid w:val="004207E3"/>
    <w:rsid w:val="00422F36"/>
    <w:rsid w:val="00423A0E"/>
    <w:rsid w:val="00423AE9"/>
    <w:rsid w:val="00424F9F"/>
    <w:rsid w:val="00425405"/>
    <w:rsid w:val="004269C3"/>
    <w:rsid w:val="00430766"/>
    <w:rsid w:val="004320DA"/>
    <w:rsid w:val="004333FA"/>
    <w:rsid w:val="004349CD"/>
    <w:rsid w:val="00434F51"/>
    <w:rsid w:val="0043600B"/>
    <w:rsid w:val="0043708C"/>
    <w:rsid w:val="00440D26"/>
    <w:rsid w:val="0044218B"/>
    <w:rsid w:val="0044331D"/>
    <w:rsid w:val="00443A40"/>
    <w:rsid w:val="00445FA2"/>
    <w:rsid w:val="00446168"/>
    <w:rsid w:val="00446D30"/>
    <w:rsid w:val="00447425"/>
    <w:rsid w:val="004504B3"/>
    <w:rsid w:val="004508D7"/>
    <w:rsid w:val="00450AD6"/>
    <w:rsid w:val="00450B38"/>
    <w:rsid w:val="00452DDF"/>
    <w:rsid w:val="00452E63"/>
    <w:rsid w:val="00453819"/>
    <w:rsid w:val="00454EE9"/>
    <w:rsid w:val="00456C68"/>
    <w:rsid w:val="00457782"/>
    <w:rsid w:val="00457929"/>
    <w:rsid w:val="00460F87"/>
    <w:rsid w:val="004612DD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2892"/>
    <w:rsid w:val="004B2996"/>
    <w:rsid w:val="004B2A8F"/>
    <w:rsid w:val="004B2CA5"/>
    <w:rsid w:val="004B2DF0"/>
    <w:rsid w:val="004B3284"/>
    <w:rsid w:val="004B4527"/>
    <w:rsid w:val="004B6118"/>
    <w:rsid w:val="004C1952"/>
    <w:rsid w:val="004C2C1B"/>
    <w:rsid w:val="004C3E7B"/>
    <w:rsid w:val="004C42D3"/>
    <w:rsid w:val="004C4714"/>
    <w:rsid w:val="004C664E"/>
    <w:rsid w:val="004C69A0"/>
    <w:rsid w:val="004C6BE3"/>
    <w:rsid w:val="004C7E79"/>
    <w:rsid w:val="004D063D"/>
    <w:rsid w:val="004D0745"/>
    <w:rsid w:val="004D187C"/>
    <w:rsid w:val="004D234E"/>
    <w:rsid w:val="004D27C0"/>
    <w:rsid w:val="004D2886"/>
    <w:rsid w:val="004D3095"/>
    <w:rsid w:val="004D310A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4117"/>
    <w:rsid w:val="004F4C92"/>
    <w:rsid w:val="004F4D7B"/>
    <w:rsid w:val="004F51B6"/>
    <w:rsid w:val="004F5F8E"/>
    <w:rsid w:val="004F6ADB"/>
    <w:rsid w:val="004F7D08"/>
    <w:rsid w:val="00501A87"/>
    <w:rsid w:val="005025E5"/>
    <w:rsid w:val="00503571"/>
    <w:rsid w:val="00503660"/>
    <w:rsid w:val="00503A6C"/>
    <w:rsid w:val="00504635"/>
    <w:rsid w:val="00504EF9"/>
    <w:rsid w:val="00504FEF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5992"/>
    <w:rsid w:val="00536079"/>
    <w:rsid w:val="0053618E"/>
    <w:rsid w:val="005365FC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F1F"/>
    <w:rsid w:val="00550356"/>
    <w:rsid w:val="00551417"/>
    <w:rsid w:val="00551D33"/>
    <w:rsid w:val="00552847"/>
    <w:rsid w:val="00552BA1"/>
    <w:rsid w:val="00553659"/>
    <w:rsid w:val="00554198"/>
    <w:rsid w:val="00554F22"/>
    <w:rsid w:val="00555DA0"/>
    <w:rsid w:val="00555EF7"/>
    <w:rsid w:val="0055670A"/>
    <w:rsid w:val="00557600"/>
    <w:rsid w:val="005604A5"/>
    <w:rsid w:val="005609BF"/>
    <w:rsid w:val="005612AE"/>
    <w:rsid w:val="00561731"/>
    <w:rsid w:val="00561E33"/>
    <w:rsid w:val="005625E8"/>
    <w:rsid w:val="00563097"/>
    <w:rsid w:val="0056398F"/>
    <w:rsid w:val="00565424"/>
    <w:rsid w:val="00565938"/>
    <w:rsid w:val="00565CB1"/>
    <w:rsid w:val="0056662B"/>
    <w:rsid w:val="00571DD5"/>
    <w:rsid w:val="00572251"/>
    <w:rsid w:val="0057368F"/>
    <w:rsid w:val="005740B5"/>
    <w:rsid w:val="0057527E"/>
    <w:rsid w:val="00575B94"/>
    <w:rsid w:val="005762E0"/>
    <w:rsid w:val="005766F6"/>
    <w:rsid w:val="00580FCC"/>
    <w:rsid w:val="005819EE"/>
    <w:rsid w:val="005830A1"/>
    <w:rsid w:val="00584C75"/>
    <w:rsid w:val="00585DB9"/>
    <w:rsid w:val="00586C09"/>
    <w:rsid w:val="0058768F"/>
    <w:rsid w:val="00587B89"/>
    <w:rsid w:val="005916CD"/>
    <w:rsid w:val="00591E0B"/>
    <w:rsid w:val="00591F0D"/>
    <w:rsid w:val="00592006"/>
    <w:rsid w:val="00594610"/>
    <w:rsid w:val="005949E6"/>
    <w:rsid w:val="005A090B"/>
    <w:rsid w:val="005A24F3"/>
    <w:rsid w:val="005A28E6"/>
    <w:rsid w:val="005A2D29"/>
    <w:rsid w:val="005A2D70"/>
    <w:rsid w:val="005A3161"/>
    <w:rsid w:val="005A41C6"/>
    <w:rsid w:val="005A54E6"/>
    <w:rsid w:val="005A54EF"/>
    <w:rsid w:val="005A60FC"/>
    <w:rsid w:val="005A7E0D"/>
    <w:rsid w:val="005B053C"/>
    <w:rsid w:val="005B0E55"/>
    <w:rsid w:val="005B2272"/>
    <w:rsid w:val="005B23AB"/>
    <w:rsid w:val="005B2645"/>
    <w:rsid w:val="005B3F1D"/>
    <w:rsid w:val="005B4DB5"/>
    <w:rsid w:val="005B55DB"/>
    <w:rsid w:val="005B7952"/>
    <w:rsid w:val="005C153C"/>
    <w:rsid w:val="005C1C46"/>
    <w:rsid w:val="005C1C52"/>
    <w:rsid w:val="005C1CD7"/>
    <w:rsid w:val="005C231D"/>
    <w:rsid w:val="005C2841"/>
    <w:rsid w:val="005C3850"/>
    <w:rsid w:val="005C3F42"/>
    <w:rsid w:val="005C5C01"/>
    <w:rsid w:val="005C6994"/>
    <w:rsid w:val="005C6B68"/>
    <w:rsid w:val="005D155D"/>
    <w:rsid w:val="005D1DB6"/>
    <w:rsid w:val="005D29BD"/>
    <w:rsid w:val="005D3D18"/>
    <w:rsid w:val="005D40B2"/>
    <w:rsid w:val="005D48D7"/>
    <w:rsid w:val="005D5A32"/>
    <w:rsid w:val="005D6301"/>
    <w:rsid w:val="005D791A"/>
    <w:rsid w:val="005D7DC6"/>
    <w:rsid w:val="005E0112"/>
    <w:rsid w:val="005E1677"/>
    <w:rsid w:val="005E1695"/>
    <w:rsid w:val="005E1960"/>
    <w:rsid w:val="005E3164"/>
    <w:rsid w:val="005E337A"/>
    <w:rsid w:val="005E36A2"/>
    <w:rsid w:val="005E3ACA"/>
    <w:rsid w:val="005E4B0C"/>
    <w:rsid w:val="005E51DC"/>
    <w:rsid w:val="005E6520"/>
    <w:rsid w:val="005E73BA"/>
    <w:rsid w:val="005E7598"/>
    <w:rsid w:val="005F0452"/>
    <w:rsid w:val="005F12B9"/>
    <w:rsid w:val="005F3755"/>
    <w:rsid w:val="005F3CA1"/>
    <w:rsid w:val="005F5C21"/>
    <w:rsid w:val="005F5C83"/>
    <w:rsid w:val="005F62BF"/>
    <w:rsid w:val="005F63A9"/>
    <w:rsid w:val="005F7794"/>
    <w:rsid w:val="00600241"/>
    <w:rsid w:val="00600C40"/>
    <w:rsid w:val="00602479"/>
    <w:rsid w:val="00603D7D"/>
    <w:rsid w:val="00604C16"/>
    <w:rsid w:val="006056A7"/>
    <w:rsid w:val="00607E1F"/>
    <w:rsid w:val="00610C11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29DC"/>
    <w:rsid w:val="00622A76"/>
    <w:rsid w:val="00624404"/>
    <w:rsid w:val="0062631F"/>
    <w:rsid w:val="006306F3"/>
    <w:rsid w:val="00631009"/>
    <w:rsid w:val="00631290"/>
    <w:rsid w:val="006319C7"/>
    <w:rsid w:val="00634F8A"/>
    <w:rsid w:val="00635C6F"/>
    <w:rsid w:val="00636ADF"/>
    <w:rsid w:val="00640C6E"/>
    <w:rsid w:val="00640DBE"/>
    <w:rsid w:val="00641692"/>
    <w:rsid w:val="00641B66"/>
    <w:rsid w:val="00644CB3"/>
    <w:rsid w:val="006450FE"/>
    <w:rsid w:val="0064647A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57A"/>
    <w:rsid w:val="00655010"/>
    <w:rsid w:val="00655773"/>
    <w:rsid w:val="006566E8"/>
    <w:rsid w:val="0065729F"/>
    <w:rsid w:val="0066000F"/>
    <w:rsid w:val="006615C8"/>
    <w:rsid w:val="00662ADA"/>
    <w:rsid w:val="0066446A"/>
    <w:rsid w:val="006658AD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D01"/>
    <w:rsid w:val="006801BB"/>
    <w:rsid w:val="00682EB5"/>
    <w:rsid w:val="006830A2"/>
    <w:rsid w:val="00684118"/>
    <w:rsid w:val="00686093"/>
    <w:rsid w:val="00687B7F"/>
    <w:rsid w:val="00690ECF"/>
    <w:rsid w:val="00691F37"/>
    <w:rsid w:val="006922D2"/>
    <w:rsid w:val="006924AC"/>
    <w:rsid w:val="006933CC"/>
    <w:rsid w:val="00693934"/>
    <w:rsid w:val="00694581"/>
    <w:rsid w:val="006948A4"/>
    <w:rsid w:val="00695F7C"/>
    <w:rsid w:val="00696410"/>
    <w:rsid w:val="0069740F"/>
    <w:rsid w:val="00697709"/>
    <w:rsid w:val="006A0473"/>
    <w:rsid w:val="006A09C0"/>
    <w:rsid w:val="006A0B5C"/>
    <w:rsid w:val="006A1F34"/>
    <w:rsid w:val="006A4A34"/>
    <w:rsid w:val="006A4C80"/>
    <w:rsid w:val="006A5DA9"/>
    <w:rsid w:val="006A6572"/>
    <w:rsid w:val="006A7519"/>
    <w:rsid w:val="006A7A98"/>
    <w:rsid w:val="006B0352"/>
    <w:rsid w:val="006B1C68"/>
    <w:rsid w:val="006B27EA"/>
    <w:rsid w:val="006B53CE"/>
    <w:rsid w:val="006B5BF0"/>
    <w:rsid w:val="006B5D9B"/>
    <w:rsid w:val="006B6050"/>
    <w:rsid w:val="006B6202"/>
    <w:rsid w:val="006B70A1"/>
    <w:rsid w:val="006B7BED"/>
    <w:rsid w:val="006C08A1"/>
    <w:rsid w:val="006C0ABA"/>
    <w:rsid w:val="006C1CA3"/>
    <w:rsid w:val="006C1ED7"/>
    <w:rsid w:val="006C2B73"/>
    <w:rsid w:val="006C39FD"/>
    <w:rsid w:val="006C3A5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773F"/>
    <w:rsid w:val="006E11AB"/>
    <w:rsid w:val="006E1BC0"/>
    <w:rsid w:val="006E1BE9"/>
    <w:rsid w:val="006E21D9"/>
    <w:rsid w:val="006E2914"/>
    <w:rsid w:val="006E3694"/>
    <w:rsid w:val="006E4339"/>
    <w:rsid w:val="006E46EC"/>
    <w:rsid w:val="006E4F26"/>
    <w:rsid w:val="006E658E"/>
    <w:rsid w:val="006E6D46"/>
    <w:rsid w:val="006E7C1C"/>
    <w:rsid w:val="006F0BE9"/>
    <w:rsid w:val="006F178D"/>
    <w:rsid w:val="006F4C74"/>
    <w:rsid w:val="006F761B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C82"/>
    <w:rsid w:val="00717ADC"/>
    <w:rsid w:val="0072003C"/>
    <w:rsid w:val="007206F5"/>
    <w:rsid w:val="00722BA7"/>
    <w:rsid w:val="00723CC4"/>
    <w:rsid w:val="00723DF3"/>
    <w:rsid w:val="00723FC4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1DEE"/>
    <w:rsid w:val="007534D9"/>
    <w:rsid w:val="00754395"/>
    <w:rsid w:val="00754A37"/>
    <w:rsid w:val="00755071"/>
    <w:rsid w:val="00756DFB"/>
    <w:rsid w:val="00761E3D"/>
    <w:rsid w:val="007623F3"/>
    <w:rsid w:val="007639FF"/>
    <w:rsid w:val="0076555F"/>
    <w:rsid w:val="00765BAE"/>
    <w:rsid w:val="00766868"/>
    <w:rsid w:val="00766EDC"/>
    <w:rsid w:val="007670DC"/>
    <w:rsid w:val="007713FD"/>
    <w:rsid w:val="007726F2"/>
    <w:rsid w:val="00772F84"/>
    <w:rsid w:val="007737D7"/>
    <w:rsid w:val="0077458F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7DD4"/>
    <w:rsid w:val="00791DC0"/>
    <w:rsid w:val="007924EE"/>
    <w:rsid w:val="00793269"/>
    <w:rsid w:val="00795041"/>
    <w:rsid w:val="0079519D"/>
    <w:rsid w:val="0079528E"/>
    <w:rsid w:val="007960BF"/>
    <w:rsid w:val="0079617C"/>
    <w:rsid w:val="00797A09"/>
    <w:rsid w:val="007A0FC8"/>
    <w:rsid w:val="007A3BF7"/>
    <w:rsid w:val="007A4060"/>
    <w:rsid w:val="007A4220"/>
    <w:rsid w:val="007A54E1"/>
    <w:rsid w:val="007A5562"/>
    <w:rsid w:val="007A7568"/>
    <w:rsid w:val="007B0073"/>
    <w:rsid w:val="007B3282"/>
    <w:rsid w:val="007B3EBC"/>
    <w:rsid w:val="007B46C7"/>
    <w:rsid w:val="007B51EC"/>
    <w:rsid w:val="007B5610"/>
    <w:rsid w:val="007B6000"/>
    <w:rsid w:val="007B7040"/>
    <w:rsid w:val="007B7384"/>
    <w:rsid w:val="007B7EC6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DE5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4505"/>
    <w:rsid w:val="007E621B"/>
    <w:rsid w:val="007E6583"/>
    <w:rsid w:val="007E7642"/>
    <w:rsid w:val="007E7CF2"/>
    <w:rsid w:val="007F1117"/>
    <w:rsid w:val="007F19B9"/>
    <w:rsid w:val="007F1D5F"/>
    <w:rsid w:val="007F2919"/>
    <w:rsid w:val="007F2941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6170"/>
    <w:rsid w:val="008065DC"/>
    <w:rsid w:val="008070C2"/>
    <w:rsid w:val="008108F0"/>
    <w:rsid w:val="00810DE9"/>
    <w:rsid w:val="008116CC"/>
    <w:rsid w:val="00812256"/>
    <w:rsid w:val="008145E9"/>
    <w:rsid w:val="008169B0"/>
    <w:rsid w:val="00816B7D"/>
    <w:rsid w:val="008238A5"/>
    <w:rsid w:val="008244E3"/>
    <w:rsid w:val="00825FBF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26AD"/>
    <w:rsid w:val="00842A3F"/>
    <w:rsid w:val="00842BE4"/>
    <w:rsid w:val="00842E0D"/>
    <w:rsid w:val="008459C8"/>
    <w:rsid w:val="00846D63"/>
    <w:rsid w:val="00847CE8"/>
    <w:rsid w:val="008513D8"/>
    <w:rsid w:val="008515C7"/>
    <w:rsid w:val="00852667"/>
    <w:rsid w:val="00853658"/>
    <w:rsid w:val="00853CEB"/>
    <w:rsid w:val="00855179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7030"/>
    <w:rsid w:val="008678C9"/>
    <w:rsid w:val="0086794E"/>
    <w:rsid w:val="00871097"/>
    <w:rsid w:val="00871B3B"/>
    <w:rsid w:val="00874C88"/>
    <w:rsid w:val="00877F1F"/>
    <w:rsid w:val="00881391"/>
    <w:rsid w:val="00882060"/>
    <w:rsid w:val="0088282A"/>
    <w:rsid w:val="00882886"/>
    <w:rsid w:val="00885185"/>
    <w:rsid w:val="00890EC5"/>
    <w:rsid w:val="008924F4"/>
    <w:rsid w:val="00892E37"/>
    <w:rsid w:val="00894D09"/>
    <w:rsid w:val="00894E3B"/>
    <w:rsid w:val="00894EEF"/>
    <w:rsid w:val="008956E5"/>
    <w:rsid w:val="00895F49"/>
    <w:rsid w:val="00895F89"/>
    <w:rsid w:val="008A0913"/>
    <w:rsid w:val="008A1351"/>
    <w:rsid w:val="008A14BA"/>
    <w:rsid w:val="008A1642"/>
    <w:rsid w:val="008A65E1"/>
    <w:rsid w:val="008A71E9"/>
    <w:rsid w:val="008B0129"/>
    <w:rsid w:val="008B0A5A"/>
    <w:rsid w:val="008B1E99"/>
    <w:rsid w:val="008B2AE4"/>
    <w:rsid w:val="008B2C63"/>
    <w:rsid w:val="008B2DE7"/>
    <w:rsid w:val="008B3C92"/>
    <w:rsid w:val="008B5390"/>
    <w:rsid w:val="008B63B0"/>
    <w:rsid w:val="008B687C"/>
    <w:rsid w:val="008B74D7"/>
    <w:rsid w:val="008C07AB"/>
    <w:rsid w:val="008C09E3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BB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587"/>
    <w:rsid w:val="008F6894"/>
    <w:rsid w:val="008F69A7"/>
    <w:rsid w:val="008F7A0C"/>
    <w:rsid w:val="00900CDE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203D6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1F2A"/>
    <w:rsid w:val="0093254A"/>
    <w:rsid w:val="0093254C"/>
    <w:rsid w:val="00932A73"/>
    <w:rsid w:val="00933B53"/>
    <w:rsid w:val="00934217"/>
    <w:rsid w:val="009347D7"/>
    <w:rsid w:val="009363EC"/>
    <w:rsid w:val="00936979"/>
    <w:rsid w:val="00937270"/>
    <w:rsid w:val="009425A6"/>
    <w:rsid w:val="00943228"/>
    <w:rsid w:val="00944AA7"/>
    <w:rsid w:val="00945F4C"/>
    <w:rsid w:val="009475FB"/>
    <w:rsid w:val="0095077A"/>
    <w:rsid w:val="00951F2C"/>
    <w:rsid w:val="00952996"/>
    <w:rsid w:val="00955065"/>
    <w:rsid w:val="00955160"/>
    <w:rsid w:val="00955866"/>
    <w:rsid w:val="009567F6"/>
    <w:rsid w:val="009612B5"/>
    <w:rsid w:val="009614C8"/>
    <w:rsid w:val="00961680"/>
    <w:rsid w:val="00961A1C"/>
    <w:rsid w:val="00962C31"/>
    <w:rsid w:val="00964949"/>
    <w:rsid w:val="00964EAC"/>
    <w:rsid w:val="0096521E"/>
    <w:rsid w:val="00965FF4"/>
    <w:rsid w:val="00966519"/>
    <w:rsid w:val="00967387"/>
    <w:rsid w:val="0096748D"/>
    <w:rsid w:val="00967D71"/>
    <w:rsid w:val="009710F4"/>
    <w:rsid w:val="009712D6"/>
    <w:rsid w:val="009749DE"/>
    <w:rsid w:val="00975E27"/>
    <w:rsid w:val="00976CC4"/>
    <w:rsid w:val="00980F46"/>
    <w:rsid w:val="00980F63"/>
    <w:rsid w:val="00981C8A"/>
    <w:rsid w:val="00981D90"/>
    <w:rsid w:val="00982DFA"/>
    <w:rsid w:val="0098390F"/>
    <w:rsid w:val="009843EC"/>
    <w:rsid w:val="00985B30"/>
    <w:rsid w:val="009860A9"/>
    <w:rsid w:val="00986684"/>
    <w:rsid w:val="00987C44"/>
    <w:rsid w:val="00987D92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983"/>
    <w:rsid w:val="00996CC3"/>
    <w:rsid w:val="00997AB6"/>
    <w:rsid w:val="009A1946"/>
    <w:rsid w:val="009A25F5"/>
    <w:rsid w:val="009A2AFE"/>
    <w:rsid w:val="009A2CE4"/>
    <w:rsid w:val="009A5250"/>
    <w:rsid w:val="009A6E9D"/>
    <w:rsid w:val="009A6FC9"/>
    <w:rsid w:val="009B2E64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1133"/>
    <w:rsid w:val="009C1AE3"/>
    <w:rsid w:val="009C1F03"/>
    <w:rsid w:val="009C2369"/>
    <w:rsid w:val="009C324C"/>
    <w:rsid w:val="009C54DC"/>
    <w:rsid w:val="009C5D39"/>
    <w:rsid w:val="009C6FEE"/>
    <w:rsid w:val="009C7A9E"/>
    <w:rsid w:val="009C7F7B"/>
    <w:rsid w:val="009D0A67"/>
    <w:rsid w:val="009D1079"/>
    <w:rsid w:val="009D16BC"/>
    <w:rsid w:val="009D1960"/>
    <w:rsid w:val="009D20AC"/>
    <w:rsid w:val="009D327C"/>
    <w:rsid w:val="009D4063"/>
    <w:rsid w:val="009D410C"/>
    <w:rsid w:val="009D45FA"/>
    <w:rsid w:val="009D64B6"/>
    <w:rsid w:val="009D7033"/>
    <w:rsid w:val="009E3649"/>
    <w:rsid w:val="009E3E7D"/>
    <w:rsid w:val="009E535D"/>
    <w:rsid w:val="009E68E8"/>
    <w:rsid w:val="009E6A56"/>
    <w:rsid w:val="009F027C"/>
    <w:rsid w:val="009F0753"/>
    <w:rsid w:val="009F0996"/>
    <w:rsid w:val="009F0B33"/>
    <w:rsid w:val="009F1ACA"/>
    <w:rsid w:val="009F2672"/>
    <w:rsid w:val="009F396D"/>
    <w:rsid w:val="009F4700"/>
    <w:rsid w:val="009F4B5F"/>
    <w:rsid w:val="009F4D6C"/>
    <w:rsid w:val="009F6D6B"/>
    <w:rsid w:val="009F784B"/>
    <w:rsid w:val="009F7A3D"/>
    <w:rsid w:val="00A00075"/>
    <w:rsid w:val="00A0036C"/>
    <w:rsid w:val="00A00CA4"/>
    <w:rsid w:val="00A0109F"/>
    <w:rsid w:val="00A01134"/>
    <w:rsid w:val="00A033D7"/>
    <w:rsid w:val="00A046D6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4768"/>
    <w:rsid w:val="00A24C8D"/>
    <w:rsid w:val="00A25E56"/>
    <w:rsid w:val="00A26123"/>
    <w:rsid w:val="00A2643D"/>
    <w:rsid w:val="00A26545"/>
    <w:rsid w:val="00A2664D"/>
    <w:rsid w:val="00A26BF5"/>
    <w:rsid w:val="00A26DE3"/>
    <w:rsid w:val="00A2710D"/>
    <w:rsid w:val="00A27D34"/>
    <w:rsid w:val="00A31469"/>
    <w:rsid w:val="00A315E5"/>
    <w:rsid w:val="00A353D8"/>
    <w:rsid w:val="00A35C2F"/>
    <w:rsid w:val="00A40D7C"/>
    <w:rsid w:val="00A40FA8"/>
    <w:rsid w:val="00A41DC2"/>
    <w:rsid w:val="00A421D8"/>
    <w:rsid w:val="00A42D62"/>
    <w:rsid w:val="00A4333E"/>
    <w:rsid w:val="00A43544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3231"/>
    <w:rsid w:val="00A543EB"/>
    <w:rsid w:val="00A60815"/>
    <w:rsid w:val="00A617CC"/>
    <w:rsid w:val="00A625E2"/>
    <w:rsid w:val="00A636C2"/>
    <w:rsid w:val="00A643B5"/>
    <w:rsid w:val="00A64B16"/>
    <w:rsid w:val="00A6658B"/>
    <w:rsid w:val="00A66694"/>
    <w:rsid w:val="00A66B69"/>
    <w:rsid w:val="00A70E51"/>
    <w:rsid w:val="00A71380"/>
    <w:rsid w:val="00A71C53"/>
    <w:rsid w:val="00A71F16"/>
    <w:rsid w:val="00A72BFC"/>
    <w:rsid w:val="00A73E88"/>
    <w:rsid w:val="00A74B1D"/>
    <w:rsid w:val="00A74BDD"/>
    <w:rsid w:val="00A76543"/>
    <w:rsid w:val="00A76AF8"/>
    <w:rsid w:val="00A76EDE"/>
    <w:rsid w:val="00A81A79"/>
    <w:rsid w:val="00A82219"/>
    <w:rsid w:val="00A82271"/>
    <w:rsid w:val="00A82CC6"/>
    <w:rsid w:val="00A847AA"/>
    <w:rsid w:val="00A85358"/>
    <w:rsid w:val="00A8625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CAB"/>
    <w:rsid w:val="00AA185C"/>
    <w:rsid w:val="00AA1EF4"/>
    <w:rsid w:val="00AA1FF2"/>
    <w:rsid w:val="00AA35D5"/>
    <w:rsid w:val="00AA554B"/>
    <w:rsid w:val="00AA77DC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69B3"/>
    <w:rsid w:val="00AC034D"/>
    <w:rsid w:val="00AC231A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7167"/>
    <w:rsid w:val="00AE05E0"/>
    <w:rsid w:val="00AE11EB"/>
    <w:rsid w:val="00AE2AA6"/>
    <w:rsid w:val="00AE2EFB"/>
    <w:rsid w:val="00AE6248"/>
    <w:rsid w:val="00AE65BE"/>
    <w:rsid w:val="00AE6BF0"/>
    <w:rsid w:val="00AF1AC8"/>
    <w:rsid w:val="00AF1DED"/>
    <w:rsid w:val="00AF2918"/>
    <w:rsid w:val="00AF2C21"/>
    <w:rsid w:val="00AF3D4D"/>
    <w:rsid w:val="00AF669D"/>
    <w:rsid w:val="00AF6B63"/>
    <w:rsid w:val="00B0025F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26E2"/>
    <w:rsid w:val="00B12AA5"/>
    <w:rsid w:val="00B12AC8"/>
    <w:rsid w:val="00B131E6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210C"/>
    <w:rsid w:val="00B223EC"/>
    <w:rsid w:val="00B22917"/>
    <w:rsid w:val="00B2377D"/>
    <w:rsid w:val="00B23BAE"/>
    <w:rsid w:val="00B24937"/>
    <w:rsid w:val="00B24C37"/>
    <w:rsid w:val="00B25101"/>
    <w:rsid w:val="00B25C66"/>
    <w:rsid w:val="00B25CFF"/>
    <w:rsid w:val="00B25F9D"/>
    <w:rsid w:val="00B262B8"/>
    <w:rsid w:val="00B2647C"/>
    <w:rsid w:val="00B309BF"/>
    <w:rsid w:val="00B31239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B3F"/>
    <w:rsid w:val="00B45FC3"/>
    <w:rsid w:val="00B4717B"/>
    <w:rsid w:val="00B47864"/>
    <w:rsid w:val="00B47A0A"/>
    <w:rsid w:val="00B47EBF"/>
    <w:rsid w:val="00B517A3"/>
    <w:rsid w:val="00B51DAA"/>
    <w:rsid w:val="00B53E6E"/>
    <w:rsid w:val="00B54DE2"/>
    <w:rsid w:val="00B54FE5"/>
    <w:rsid w:val="00B5586D"/>
    <w:rsid w:val="00B55E51"/>
    <w:rsid w:val="00B56EB4"/>
    <w:rsid w:val="00B5747A"/>
    <w:rsid w:val="00B577D9"/>
    <w:rsid w:val="00B60972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445"/>
    <w:rsid w:val="00B800C0"/>
    <w:rsid w:val="00B805C6"/>
    <w:rsid w:val="00B81BC4"/>
    <w:rsid w:val="00B8334E"/>
    <w:rsid w:val="00B838F2"/>
    <w:rsid w:val="00B83A53"/>
    <w:rsid w:val="00B8552C"/>
    <w:rsid w:val="00B86EF7"/>
    <w:rsid w:val="00B87258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1196"/>
    <w:rsid w:val="00BA1F9F"/>
    <w:rsid w:val="00BA20A5"/>
    <w:rsid w:val="00BA32F6"/>
    <w:rsid w:val="00BA36B6"/>
    <w:rsid w:val="00BA45E4"/>
    <w:rsid w:val="00BA5BF3"/>
    <w:rsid w:val="00BA5DD0"/>
    <w:rsid w:val="00BA6165"/>
    <w:rsid w:val="00BA7308"/>
    <w:rsid w:val="00BB0182"/>
    <w:rsid w:val="00BB024B"/>
    <w:rsid w:val="00BB1A3C"/>
    <w:rsid w:val="00BB2A9F"/>
    <w:rsid w:val="00BB45A1"/>
    <w:rsid w:val="00BB5E9A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E3E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20BA"/>
    <w:rsid w:val="00BE38DB"/>
    <w:rsid w:val="00BE439B"/>
    <w:rsid w:val="00BE50C4"/>
    <w:rsid w:val="00BE56CC"/>
    <w:rsid w:val="00BE77A6"/>
    <w:rsid w:val="00BF04A1"/>
    <w:rsid w:val="00BF1064"/>
    <w:rsid w:val="00BF1255"/>
    <w:rsid w:val="00BF39AF"/>
    <w:rsid w:val="00BF40AB"/>
    <w:rsid w:val="00BF495E"/>
    <w:rsid w:val="00BF5DEE"/>
    <w:rsid w:val="00BF5EC1"/>
    <w:rsid w:val="00BF791B"/>
    <w:rsid w:val="00C00669"/>
    <w:rsid w:val="00C013EA"/>
    <w:rsid w:val="00C02A0F"/>
    <w:rsid w:val="00C0354A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67F8"/>
    <w:rsid w:val="00C17AB6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40420"/>
    <w:rsid w:val="00C41330"/>
    <w:rsid w:val="00C41551"/>
    <w:rsid w:val="00C416BF"/>
    <w:rsid w:val="00C419E4"/>
    <w:rsid w:val="00C41ADD"/>
    <w:rsid w:val="00C41CC8"/>
    <w:rsid w:val="00C42802"/>
    <w:rsid w:val="00C42C4E"/>
    <w:rsid w:val="00C448B6"/>
    <w:rsid w:val="00C449FB"/>
    <w:rsid w:val="00C44D3F"/>
    <w:rsid w:val="00C46F54"/>
    <w:rsid w:val="00C5052C"/>
    <w:rsid w:val="00C50D57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7663"/>
    <w:rsid w:val="00C579A7"/>
    <w:rsid w:val="00C62117"/>
    <w:rsid w:val="00C63CE6"/>
    <w:rsid w:val="00C63E12"/>
    <w:rsid w:val="00C650BD"/>
    <w:rsid w:val="00C6686E"/>
    <w:rsid w:val="00C66D8A"/>
    <w:rsid w:val="00C66FE1"/>
    <w:rsid w:val="00C708BE"/>
    <w:rsid w:val="00C70C96"/>
    <w:rsid w:val="00C70FD4"/>
    <w:rsid w:val="00C74C3C"/>
    <w:rsid w:val="00C77AE7"/>
    <w:rsid w:val="00C800EA"/>
    <w:rsid w:val="00C80253"/>
    <w:rsid w:val="00C802CF"/>
    <w:rsid w:val="00C80636"/>
    <w:rsid w:val="00C83AB2"/>
    <w:rsid w:val="00C850A0"/>
    <w:rsid w:val="00C854C0"/>
    <w:rsid w:val="00C85FA7"/>
    <w:rsid w:val="00C869F8"/>
    <w:rsid w:val="00C872F5"/>
    <w:rsid w:val="00C875C9"/>
    <w:rsid w:val="00C9031D"/>
    <w:rsid w:val="00C90AC4"/>
    <w:rsid w:val="00C9148E"/>
    <w:rsid w:val="00C92AA3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542F"/>
    <w:rsid w:val="00CA5704"/>
    <w:rsid w:val="00CA6212"/>
    <w:rsid w:val="00CA67BC"/>
    <w:rsid w:val="00CB048C"/>
    <w:rsid w:val="00CB0C9A"/>
    <w:rsid w:val="00CB12B3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1835"/>
    <w:rsid w:val="00CC231E"/>
    <w:rsid w:val="00CC2659"/>
    <w:rsid w:val="00CC2947"/>
    <w:rsid w:val="00CC2E2E"/>
    <w:rsid w:val="00CC66A4"/>
    <w:rsid w:val="00CC7038"/>
    <w:rsid w:val="00CD0399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A7F"/>
    <w:rsid w:val="00CE2B5E"/>
    <w:rsid w:val="00CE4679"/>
    <w:rsid w:val="00CE4808"/>
    <w:rsid w:val="00CE4E0C"/>
    <w:rsid w:val="00CE5515"/>
    <w:rsid w:val="00CE5D8E"/>
    <w:rsid w:val="00CF0654"/>
    <w:rsid w:val="00CF12B0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3AE4"/>
    <w:rsid w:val="00D0494B"/>
    <w:rsid w:val="00D04B6D"/>
    <w:rsid w:val="00D04BDF"/>
    <w:rsid w:val="00D06C6C"/>
    <w:rsid w:val="00D07157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DAE"/>
    <w:rsid w:val="00D242A1"/>
    <w:rsid w:val="00D24D82"/>
    <w:rsid w:val="00D26981"/>
    <w:rsid w:val="00D26CAC"/>
    <w:rsid w:val="00D27880"/>
    <w:rsid w:val="00D27AFA"/>
    <w:rsid w:val="00D3050E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B28"/>
    <w:rsid w:val="00D41517"/>
    <w:rsid w:val="00D41526"/>
    <w:rsid w:val="00D41601"/>
    <w:rsid w:val="00D422B0"/>
    <w:rsid w:val="00D42D48"/>
    <w:rsid w:val="00D42F71"/>
    <w:rsid w:val="00D4357C"/>
    <w:rsid w:val="00D44118"/>
    <w:rsid w:val="00D45C87"/>
    <w:rsid w:val="00D46EF1"/>
    <w:rsid w:val="00D46F00"/>
    <w:rsid w:val="00D500DE"/>
    <w:rsid w:val="00D507E1"/>
    <w:rsid w:val="00D51A79"/>
    <w:rsid w:val="00D51AD5"/>
    <w:rsid w:val="00D54D3A"/>
    <w:rsid w:val="00D551BE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1A6C"/>
    <w:rsid w:val="00D8215E"/>
    <w:rsid w:val="00D83E72"/>
    <w:rsid w:val="00D845FC"/>
    <w:rsid w:val="00D84672"/>
    <w:rsid w:val="00D85D52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FE0"/>
    <w:rsid w:val="00D96680"/>
    <w:rsid w:val="00D96D1C"/>
    <w:rsid w:val="00D9798E"/>
    <w:rsid w:val="00DA00DF"/>
    <w:rsid w:val="00DA241F"/>
    <w:rsid w:val="00DA2C66"/>
    <w:rsid w:val="00DA2D12"/>
    <w:rsid w:val="00DA4AE2"/>
    <w:rsid w:val="00DA6765"/>
    <w:rsid w:val="00DA755C"/>
    <w:rsid w:val="00DA77BB"/>
    <w:rsid w:val="00DA7EC5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C85"/>
    <w:rsid w:val="00DB619B"/>
    <w:rsid w:val="00DB667B"/>
    <w:rsid w:val="00DC1895"/>
    <w:rsid w:val="00DC222F"/>
    <w:rsid w:val="00DC3642"/>
    <w:rsid w:val="00DC5DE2"/>
    <w:rsid w:val="00DC60C4"/>
    <w:rsid w:val="00DC660B"/>
    <w:rsid w:val="00DC6E3E"/>
    <w:rsid w:val="00DC70B0"/>
    <w:rsid w:val="00DC7DBC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452A"/>
    <w:rsid w:val="00DE4930"/>
    <w:rsid w:val="00DE560A"/>
    <w:rsid w:val="00DE57F3"/>
    <w:rsid w:val="00DE5A55"/>
    <w:rsid w:val="00DE5B95"/>
    <w:rsid w:val="00DE5E0C"/>
    <w:rsid w:val="00DE5E63"/>
    <w:rsid w:val="00DE6B59"/>
    <w:rsid w:val="00DE6FA9"/>
    <w:rsid w:val="00DE7E3F"/>
    <w:rsid w:val="00DF02ED"/>
    <w:rsid w:val="00DF37EC"/>
    <w:rsid w:val="00DF3D5E"/>
    <w:rsid w:val="00DF72FA"/>
    <w:rsid w:val="00DF741E"/>
    <w:rsid w:val="00E0040E"/>
    <w:rsid w:val="00E01179"/>
    <w:rsid w:val="00E01E0B"/>
    <w:rsid w:val="00E02875"/>
    <w:rsid w:val="00E03B72"/>
    <w:rsid w:val="00E06B9D"/>
    <w:rsid w:val="00E06C29"/>
    <w:rsid w:val="00E07004"/>
    <w:rsid w:val="00E07748"/>
    <w:rsid w:val="00E111D1"/>
    <w:rsid w:val="00E11829"/>
    <w:rsid w:val="00E12447"/>
    <w:rsid w:val="00E12AA4"/>
    <w:rsid w:val="00E13057"/>
    <w:rsid w:val="00E16D25"/>
    <w:rsid w:val="00E20655"/>
    <w:rsid w:val="00E20FDF"/>
    <w:rsid w:val="00E2219A"/>
    <w:rsid w:val="00E229C9"/>
    <w:rsid w:val="00E22AC0"/>
    <w:rsid w:val="00E2364C"/>
    <w:rsid w:val="00E24FE3"/>
    <w:rsid w:val="00E25E9C"/>
    <w:rsid w:val="00E311CB"/>
    <w:rsid w:val="00E3197A"/>
    <w:rsid w:val="00E35781"/>
    <w:rsid w:val="00E365F0"/>
    <w:rsid w:val="00E3772D"/>
    <w:rsid w:val="00E404CE"/>
    <w:rsid w:val="00E41586"/>
    <w:rsid w:val="00E43536"/>
    <w:rsid w:val="00E43768"/>
    <w:rsid w:val="00E44FD7"/>
    <w:rsid w:val="00E45B57"/>
    <w:rsid w:val="00E4641C"/>
    <w:rsid w:val="00E5095A"/>
    <w:rsid w:val="00E50DE3"/>
    <w:rsid w:val="00E50DF9"/>
    <w:rsid w:val="00E510F9"/>
    <w:rsid w:val="00E516F2"/>
    <w:rsid w:val="00E52841"/>
    <w:rsid w:val="00E52B24"/>
    <w:rsid w:val="00E53B2E"/>
    <w:rsid w:val="00E563D7"/>
    <w:rsid w:val="00E56C7B"/>
    <w:rsid w:val="00E57BC8"/>
    <w:rsid w:val="00E60C2C"/>
    <w:rsid w:val="00E610CB"/>
    <w:rsid w:val="00E61BF0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C79"/>
    <w:rsid w:val="00E7511F"/>
    <w:rsid w:val="00E75372"/>
    <w:rsid w:val="00E7679F"/>
    <w:rsid w:val="00E771C2"/>
    <w:rsid w:val="00E80903"/>
    <w:rsid w:val="00E832B0"/>
    <w:rsid w:val="00E841F0"/>
    <w:rsid w:val="00E860E7"/>
    <w:rsid w:val="00E865ED"/>
    <w:rsid w:val="00E866F1"/>
    <w:rsid w:val="00E871EC"/>
    <w:rsid w:val="00E87239"/>
    <w:rsid w:val="00E904BB"/>
    <w:rsid w:val="00E91DD8"/>
    <w:rsid w:val="00E9236A"/>
    <w:rsid w:val="00E93B19"/>
    <w:rsid w:val="00E95273"/>
    <w:rsid w:val="00E95DEC"/>
    <w:rsid w:val="00E9681C"/>
    <w:rsid w:val="00E96AE0"/>
    <w:rsid w:val="00EA0510"/>
    <w:rsid w:val="00EA0A04"/>
    <w:rsid w:val="00EA13B1"/>
    <w:rsid w:val="00EA2543"/>
    <w:rsid w:val="00EA2B1A"/>
    <w:rsid w:val="00EA49DC"/>
    <w:rsid w:val="00EA4A69"/>
    <w:rsid w:val="00EA5535"/>
    <w:rsid w:val="00EA56F8"/>
    <w:rsid w:val="00EA5F73"/>
    <w:rsid w:val="00EB019C"/>
    <w:rsid w:val="00EB0337"/>
    <w:rsid w:val="00EB0E2B"/>
    <w:rsid w:val="00EB166C"/>
    <w:rsid w:val="00EB281E"/>
    <w:rsid w:val="00EB2FF8"/>
    <w:rsid w:val="00EB3AFC"/>
    <w:rsid w:val="00EB5313"/>
    <w:rsid w:val="00EB570F"/>
    <w:rsid w:val="00EB6089"/>
    <w:rsid w:val="00EB7659"/>
    <w:rsid w:val="00EC0476"/>
    <w:rsid w:val="00EC0A0A"/>
    <w:rsid w:val="00EC0FC7"/>
    <w:rsid w:val="00EC2038"/>
    <w:rsid w:val="00EC439F"/>
    <w:rsid w:val="00EC44EA"/>
    <w:rsid w:val="00EC4B17"/>
    <w:rsid w:val="00EC65C2"/>
    <w:rsid w:val="00EC6B6E"/>
    <w:rsid w:val="00EC73CA"/>
    <w:rsid w:val="00EC78B9"/>
    <w:rsid w:val="00EC7FB8"/>
    <w:rsid w:val="00ED0EED"/>
    <w:rsid w:val="00ED16B3"/>
    <w:rsid w:val="00ED1D7C"/>
    <w:rsid w:val="00ED3E33"/>
    <w:rsid w:val="00ED60D2"/>
    <w:rsid w:val="00ED7282"/>
    <w:rsid w:val="00ED7FAB"/>
    <w:rsid w:val="00EE1615"/>
    <w:rsid w:val="00EE22BB"/>
    <w:rsid w:val="00EE3D68"/>
    <w:rsid w:val="00EE78C0"/>
    <w:rsid w:val="00EE7F2D"/>
    <w:rsid w:val="00EF059B"/>
    <w:rsid w:val="00EF07F5"/>
    <w:rsid w:val="00EF08DA"/>
    <w:rsid w:val="00EF0B84"/>
    <w:rsid w:val="00EF34AC"/>
    <w:rsid w:val="00EF4CB8"/>
    <w:rsid w:val="00EF582C"/>
    <w:rsid w:val="00EF60B8"/>
    <w:rsid w:val="00EF624E"/>
    <w:rsid w:val="00EF6C93"/>
    <w:rsid w:val="00EF740B"/>
    <w:rsid w:val="00EF7A88"/>
    <w:rsid w:val="00F004D9"/>
    <w:rsid w:val="00F0205F"/>
    <w:rsid w:val="00F02C12"/>
    <w:rsid w:val="00F044E5"/>
    <w:rsid w:val="00F056B2"/>
    <w:rsid w:val="00F05C7E"/>
    <w:rsid w:val="00F0604A"/>
    <w:rsid w:val="00F06FAE"/>
    <w:rsid w:val="00F10653"/>
    <w:rsid w:val="00F12C28"/>
    <w:rsid w:val="00F12F58"/>
    <w:rsid w:val="00F13A4F"/>
    <w:rsid w:val="00F13D47"/>
    <w:rsid w:val="00F14F99"/>
    <w:rsid w:val="00F154CF"/>
    <w:rsid w:val="00F154F6"/>
    <w:rsid w:val="00F15C34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40BCB"/>
    <w:rsid w:val="00F40E89"/>
    <w:rsid w:val="00F4104B"/>
    <w:rsid w:val="00F41CD1"/>
    <w:rsid w:val="00F41DC0"/>
    <w:rsid w:val="00F42F18"/>
    <w:rsid w:val="00F42F23"/>
    <w:rsid w:val="00F43F4C"/>
    <w:rsid w:val="00F4531B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CBC"/>
    <w:rsid w:val="00F65B40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66C"/>
    <w:rsid w:val="00F77ACC"/>
    <w:rsid w:val="00F80D7F"/>
    <w:rsid w:val="00F8139A"/>
    <w:rsid w:val="00F8147F"/>
    <w:rsid w:val="00F82177"/>
    <w:rsid w:val="00F82460"/>
    <w:rsid w:val="00F83D39"/>
    <w:rsid w:val="00F848FC"/>
    <w:rsid w:val="00F84C27"/>
    <w:rsid w:val="00F871E7"/>
    <w:rsid w:val="00F902FF"/>
    <w:rsid w:val="00F91E1C"/>
    <w:rsid w:val="00F92792"/>
    <w:rsid w:val="00F92AB8"/>
    <w:rsid w:val="00F92BB1"/>
    <w:rsid w:val="00F944A8"/>
    <w:rsid w:val="00F95825"/>
    <w:rsid w:val="00F95C69"/>
    <w:rsid w:val="00F95CAC"/>
    <w:rsid w:val="00F95F0F"/>
    <w:rsid w:val="00F966FF"/>
    <w:rsid w:val="00F97AAC"/>
    <w:rsid w:val="00FA027D"/>
    <w:rsid w:val="00FA165A"/>
    <w:rsid w:val="00FA2BC6"/>
    <w:rsid w:val="00FA33B0"/>
    <w:rsid w:val="00FA38C3"/>
    <w:rsid w:val="00FA455D"/>
    <w:rsid w:val="00FA48AC"/>
    <w:rsid w:val="00FA48B4"/>
    <w:rsid w:val="00FA69FA"/>
    <w:rsid w:val="00FA7718"/>
    <w:rsid w:val="00FB2019"/>
    <w:rsid w:val="00FB2289"/>
    <w:rsid w:val="00FB2832"/>
    <w:rsid w:val="00FB2E9B"/>
    <w:rsid w:val="00FB3057"/>
    <w:rsid w:val="00FB458B"/>
    <w:rsid w:val="00FB4971"/>
    <w:rsid w:val="00FB5221"/>
    <w:rsid w:val="00FB67B7"/>
    <w:rsid w:val="00FB79CF"/>
    <w:rsid w:val="00FB7B16"/>
    <w:rsid w:val="00FC0732"/>
    <w:rsid w:val="00FC092E"/>
    <w:rsid w:val="00FC158E"/>
    <w:rsid w:val="00FC30BD"/>
    <w:rsid w:val="00FC317B"/>
    <w:rsid w:val="00FC34D4"/>
    <w:rsid w:val="00FC4016"/>
    <w:rsid w:val="00FC4169"/>
    <w:rsid w:val="00FC4840"/>
    <w:rsid w:val="00FC5462"/>
    <w:rsid w:val="00FC644F"/>
    <w:rsid w:val="00FD03AA"/>
    <w:rsid w:val="00FD046A"/>
    <w:rsid w:val="00FD08B6"/>
    <w:rsid w:val="00FD0A4C"/>
    <w:rsid w:val="00FD0AEF"/>
    <w:rsid w:val="00FD32F2"/>
    <w:rsid w:val="00FD351C"/>
    <w:rsid w:val="00FD3B95"/>
    <w:rsid w:val="00FD4C89"/>
    <w:rsid w:val="00FD5522"/>
    <w:rsid w:val="00FD6380"/>
    <w:rsid w:val="00FD73FA"/>
    <w:rsid w:val="00FD7F5F"/>
    <w:rsid w:val="00FE0138"/>
    <w:rsid w:val="00FE127A"/>
    <w:rsid w:val="00FE15AC"/>
    <w:rsid w:val="00FE23DA"/>
    <w:rsid w:val="00FE25C0"/>
    <w:rsid w:val="00FE3553"/>
    <w:rsid w:val="00FE3D34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3002"/>
    <w:rsid w:val="00FF3195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uiPriority w:val="1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B9CF884AEB4927A0ED599438E1E6C0FF76615D3DB1CEF0464845B01AE4FA3DB93C11185500B26i8Y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B9CF884AEB4927A0ED599438E1E6C0FF76615D3DB1CEF0464845B01AE4FA3DB93C11185500B26i8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DC04-4E13-450D-AA0F-5A266696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23</cp:revision>
  <cp:lastPrinted>2015-12-25T03:41:00Z</cp:lastPrinted>
  <dcterms:created xsi:type="dcterms:W3CDTF">2016-12-28T06:51:00Z</dcterms:created>
  <dcterms:modified xsi:type="dcterms:W3CDTF">2017-12-26T04:49:00Z</dcterms:modified>
</cp:coreProperties>
</file>