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F643" w14:textId="77777777" w:rsidR="00141976" w:rsidRDefault="00AA08B2" w:rsidP="00141976">
      <w:pPr>
        <w:jc w:val="center"/>
      </w:pPr>
      <w:r w:rsidRPr="002D696F">
        <w:rPr>
          <w:noProof/>
        </w:rPr>
        <w:drawing>
          <wp:inline distT="0" distB="0" distL="0" distR="0" wp14:anchorId="6C9A2164" wp14:editId="6FFFF8B4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4BD9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735F7FB2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31B2D4E3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349DE0CE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27C61E99" w14:textId="77777777" w:rsidR="00141976" w:rsidRDefault="00141976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F50980" wp14:editId="587A53EE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6AC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76908C4D" w14:textId="5D85DFA1" w:rsidR="005F6F70" w:rsidRDefault="005F6F70" w:rsidP="005F6F70">
      <w:pPr>
        <w:ind w:right="5103"/>
        <w:jc w:val="both"/>
        <w:rPr>
          <w:u w:val="single"/>
        </w:rPr>
      </w:pPr>
      <w:r>
        <w:t>«</w:t>
      </w:r>
      <w:r w:rsidR="00C352E1">
        <w:t>_</w:t>
      </w:r>
      <w:r w:rsidR="004227C6">
        <w:t>28</w:t>
      </w:r>
      <w:r w:rsidR="00C352E1">
        <w:t>_</w:t>
      </w:r>
      <w:r>
        <w:t>»</w:t>
      </w:r>
      <w:r w:rsidR="00C352E1">
        <w:t xml:space="preserve"> ___</w:t>
      </w:r>
      <w:r w:rsidR="004227C6">
        <w:t>12</w:t>
      </w:r>
      <w:r w:rsidR="00C352E1">
        <w:t xml:space="preserve">_____ </w:t>
      </w:r>
      <w:r w:rsidR="00DC14ED">
        <w:t>202</w:t>
      </w:r>
      <w:r w:rsidR="002413EF">
        <w:t>4</w:t>
      </w:r>
      <w:r w:rsidR="00DC14ED">
        <w:t xml:space="preserve"> </w:t>
      </w:r>
      <w:r>
        <w:t xml:space="preserve">   №</w:t>
      </w:r>
      <w:r w:rsidR="004227C6">
        <w:t xml:space="preserve"> 1020</w:t>
      </w:r>
      <w:r>
        <w:rPr>
          <w:u w:val="single"/>
        </w:rPr>
        <w:t xml:space="preserve">          </w:t>
      </w:r>
    </w:p>
    <w:p w14:paraId="22635312" w14:textId="77777777" w:rsidR="005F6F70" w:rsidRDefault="005F6F70" w:rsidP="005F6F70">
      <w:pPr>
        <w:ind w:right="5103"/>
        <w:jc w:val="both"/>
      </w:pPr>
      <w:r>
        <w:t xml:space="preserve">          г. Чебаркуль</w:t>
      </w:r>
    </w:p>
    <w:p w14:paraId="57769EFF" w14:textId="77777777" w:rsidR="00141976" w:rsidRPr="00EE2BD3" w:rsidRDefault="00141976" w:rsidP="00141976">
      <w:pPr>
        <w:ind w:right="5103"/>
        <w:jc w:val="both"/>
        <w:rPr>
          <w:sz w:val="20"/>
          <w:szCs w:val="20"/>
        </w:rPr>
      </w:pPr>
    </w:p>
    <w:p w14:paraId="7CBE8515" w14:textId="161D5A3A" w:rsidR="00EE2BD3" w:rsidRDefault="00EE2BD3" w:rsidP="00141976">
      <w:pPr>
        <w:ind w:right="5103"/>
        <w:jc w:val="both"/>
        <w:rPr>
          <w:sz w:val="20"/>
          <w:szCs w:val="20"/>
        </w:rPr>
      </w:pPr>
    </w:p>
    <w:p w14:paraId="7F1B26BA" w14:textId="77777777" w:rsidR="002413EF" w:rsidRPr="00EE2BD3" w:rsidRDefault="002413EF" w:rsidP="00141976">
      <w:pPr>
        <w:ind w:right="5103"/>
        <w:jc w:val="both"/>
        <w:rPr>
          <w:sz w:val="20"/>
          <w:szCs w:val="20"/>
        </w:rPr>
      </w:pPr>
    </w:p>
    <w:p w14:paraId="34047EC6" w14:textId="0869BAA9" w:rsidR="00141976" w:rsidRPr="003806D3" w:rsidRDefault="00141976" w:rsidP="00966594">
      <w:pPr>
        <w:tabs>
          <w:tab w:val="left" w:pos="3969"/>
        </w:tabs>
        <w:ind w:right="5442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 w:rsidR="006E0D1B"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</w:t>
      </w:r>
      <w:r w:rsidR="00427860" w:rsidRPr="003806D3">
        <w:rPr>
          <w:sz w:val="27"/>
          <w:szCs w:val="27"/>
        </w:rPr>
        <w:t xml:space="preserve">постановление администрации Чебаркульского городского округа от </w:t>
      </w:r>
      <w:r w:rsidR="006B33D7">
        <w:rPr>
          <w:sz w:val="27"/>
          <w:szCs w:val="27"/>
        </w:rPr>
        <w:t>11</w:t>
      </w:r>
      <w:r w:rsidR="00427860" w:rsidRPr="003806D3">
        <w:rPr>
          <w:sz w:val="27"/>
          <w:szCs w:val="27"/>
        </w:rPr>
        <w:t>.11.202</w:t>
      </w:r>
      <w:r w:rsidR="006B33D7">
        <w:rPr>
          <w:sz w:val="27"/>
          <w:szCs w:val="27"/>
        </w:rPr>
        <w:t>4</w:t>
      </w:r>
      <w:r w:rsidR="00427860" w:rsidRPr="003806D3">
        <w:rPr>
          <w:sz w:val="27"/>
          <w:szCs w:val="27"/>
        </w:rPr>
        <w:t xml:space="preserve"> № </w:t>
      </w:r>
      <w:r w:rsidR="00EE2BD3">
        <w:rPr>
          <w:sz w:val="27"/>
          <w:szCs w:val="27"/>
        </w:rPr>
        <w:t>8</w:t>
      </w:r>
      <w:r w:rsidR="006B33D7">
        <w:rPr>
          <w:sz w:val="27"/>
          <w:szCs w:val="27"/>
        </w:rPr>
        <w:t>8</w:t>
      </w:r>
      <w:r w:rsidR="00EE2BD3">
        <w:rPr>
          <w:sz w:val="27"/>
          <w:szCs w:val="27"/>
        </w:rPr>
        <w:t>5</w:t>
      </w:r>
      <w:r w:rsidR="00427860">
        <w:rPr>
          <w:sz w:val="27"/>
          <w:szCs w:val="27"/>
        </w:rPr>
        <w:t xml:space="preserve"> «Об утверждении </w:t>
      </w:r>
      <w:r w:rsidRPr="003806D3">
        <w:rPr>
          <w:sz w:val="27"/>
          <w:szCs w:val="27"/>
        </w:rPr>
        <w:t>муниципальн</w:t>
      </w:r>
      <w:r w:rsidR="00427860"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 w:rsidR="00427860"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</w:t>
      </w:r>
      <w:r w:rsidR="00B65342">
        <w:rPr>
          <w:sz w:val="27"/>
          <w:szCs w:val="27"/>
        </w:rPr>
        <w:t>Р</w:t>
      </w:r>
      <w:r w:rsidRPr="003806D3">
        <w:rPr>
          <w:sz w:val="27"/>
          <w:szCs w:val="27"/>
        </w:rPr>
        <w:t>азвитие образования в Ч</w:t>
      </w:r>
      <w:r w:rsidR="00427860">
        <w:rPr>
          <w:sz w:val="27"/>
          <w:szCs w:val="27"/>
        </w:rPr>
        <w:t>ебаркульском городском округе»</w:t>
      </w:r>
    </w:p>
    <w:p w14:paraId="2B804D6B" w14:textId="4FA9AE99" w:rsidR="00141976" w:rsidRDefault="00141976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14:paraId="3B9BF554" w14:textId="77777777" w:rsidR="002413EF" w:rsidRPr="00EE2BD3" w:rsidRDefault="002413EF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14:paraId="7426D364" w14:textId="77777777" w:rsidR="00EE2BD3" w:rsidRPr="00EE2BD3" w:rsidRDefault="00EE2BD3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14:paraId="10889526" w14:textId="27A44EFB" w:rsidR="005F6F70" w:rsidRPr="003806D3" w:rsidRDefault="005F6F70" w:rsidP="005F6F70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</w:t>
      </w:r>
      <w:r w:rsidRPr="003D3719">
        <w:rPr>
          <w:sz w:val="27"/>
          <w:szCs w:val="27"/>
        </w:rPr>
        <w:t xml:space="preserve">от </w:t>
      </w:r>
      <w:r w:rsidR="003D3719" w:rsidRPr="003D3719">
        <w:rPr>
          <w:sz w:val="27"/>
          <w:szCs w:val="27"/>
        </w:rPr>
        <w:t>28</w:t>
      </w:r>
      <w:r w:rsidRPr="003D3719">
        <w:rPr>
          <w:sz w:val="27"/>
          <w:szCs w:val="27"/>
        </w:rPr>
        <w:t>.12.202</w:t>
      </w:r>
      <w:r w:rsidR="003D3719" w:rsidRPr="003D3719">
        <w:rPr>
          <w:sz w:val="27"/>
          <w:szCs w:val="27"/>
        </w:rPr>
        <w:t>4</w:t>
      </w:r>
      <w:r w:rsidRPr="003D3719">
        <w:rPr>
          <w:sz w:val="27"/>
          <w:szCs w:val="27"/>
        </w:rPr>
        <w:t xml:space="preserve"> № </w:t>
      </w:r>
      <w:r w:rsidR="00ED1A6F" w:rsidRPr="003D3719">
        <w:rPr>
          <w:sz w:val="27"/>
          <w:szCs w:val="27"/>
        </w:rPr>
        <w:t>6</w:t>
      </w:r>
      <w:r w:rsidR="003D3719" w:rsidRPr="003D3719">
        <w:rPr>
          <w:sz w:val="27"/>
          <w:szCs w:val="27"/>
        </w:rPr>
        <w:t>01</w:t>
      </w:r>
      <w:r w:rsidRPr="003D3719">
        <w:rPr>
          <w:sz w:val="27"/>
          <w:szCs w:val="27"/>
        </w:rPr>
        <w:t xml:space="preserve"> </w:t>
      </w:r>
      <w:r w:rsidRPr="00ED1A6F">
        <w:rPr>
          <w:sz w:val="27"/>
          <w:szCs w:val="27"/>
        </w:rPr>
        <w:t>«О бюджете Чебаркульского городского округа на 202</w:t>
      </w:r>
      <w:r w:rsidR="006F2A33">
        <w:rPr>
          <w:sz w:val="27"/>
          <w:szCs w:val="27"/>
        </w:rPr>
        <w:t>5</w:t>
      </w:r>
      <w:r w:rsidRPr="00ED1A6F">
        <w:rPr>
          <w:sz w:val="27"/>
          <w:szCs w:val="27"/>
        </w:rPr>
        <w:t xml:space="preserve"> год и </w:t>
      </w:r>
      <w:r w:rsidRPr="003806D3">
        <w:rPr>
          <w:sz w:val="27"/>
          <w:szCs w:val="27"/>
        </w:rPr>
        <w:t>плановый период 202</w:t>
      </w:r>
      <w:r w:rsidR="006F2A33">
        <w:rPr>
          <w:sz w:val="27"/>
          <w:szCs w:val="27"/>
        </w:rPr>
        <w:t>6</w:t>
      </w:r>
      <w:r w:rsidRPr="003806D3">
        <w:rPr>
          <w:sz w:val="27"/>
          <w:szCs w:val="27"/>
        </w:rPr>
        <w:t xml:space="preserve"> и 202</w:t>
      </w:r>
      <w:r w:rsidR="006F2A33">
        <w:rPr>
          <w:sz w:val="27"/>
          <w:szCs w:val="27"/>
        </w:rPr>
        <w:t>7</w:t>
      </w:r>
      <w:r w:rsidRPr="003806D3">
        <w:rPr>
          <w:sz w:val="27"/>
          <w:szCs w:val="27"/>
        </w:rPr>
        <w:t xml:space="preserve"> годов», </w:t>
      </w:r>
      <w:r w:rsidR="006B33D7" w:rsidRPr="006B33D7">
        <w:rPr>
          <w:sz w:val="27"/>
          <w:szCs w:val="27"/>
        </w:rPr>
        <w:t>Порядком принятия решений о разработке муниципальных программ Чебаркульского городского округа, их формирования и реализации</w:t>
      </w:r>
      <w:r>
        <w:rPr>
          <w:sz w:val="27"/>
          <w:szCs w:val="27"/>
        </w:rPr>
        <w:t>, утвержденного</w:t>
      </w:r>
      <w:r w:rsidRPr="006B33D7">
        <w:rPr>
          <w:sz w:val="27"/>
          <w:szCs w:val="27"/>
        </w:rPr>
        <w:t xml:space="preserve"> </w:t>
      </w:r>
      <w:hyperlink r:id="rId9" w:history="1">
        <w:r w:rsidRPr="006B33D7">
          <w:t>постановлением</w:t>
        </w:r>
      </w:hyperlink>
      <w:r w:rsidRPr="006B33D7">
        <w:t xml:space="preserve"> </w:t>
      </w:r>
      <w:r w:rsidRPr="003806D3">
        <w:rPr>
          <w:sz w:val="27"/>
          <w:szCs w:val="27"/>
        </w:rPr>
        <w:t xml:space="preserve">администрации Чебаркульского городского округа от </w:t>
      </w:r>
      <w:r w:rsidR="006B33D7">
        <w:rPr>
          <w:sz w:val="27"/>
          <w:szCs w:val="27"/>
        </w:rPr>
        <w:t>18.06.2024 №</w:t>
      </w:r>
      <w:r w:rsidR="006B33D7">
        <w:t> </w:t>
      </w:r>
      <w:r w:rsidR="006B33D7">
        <w:rPr>
          <w:sz w:val="27"/>
          <w:szCs w:val="27"/>
        </w:rPr>
        <w:t>496</w:t>
      </w:r>
      <w:r w:rsidRPr="003806D3">
        <w:rPr>
          <w:sz w:val="27"/>
          <w:szCs w:val="27"/>
        </w:rPr>
        <w:t>, руководствуясь статьями 36, 37 Устава Чебаркульского городского округа,</w:t>
      </w:r>
    </w:p>
    <w:p w14:paraId="62CE82FB" w14:textId="77777777" w:rsidR="000E7535" w:rsidRPr="003806D3" w:rsidRDefault="000E7535" w:rsidP="001F38CC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14:paraId="2783CF85" w14:textId="54C908DB" w:rsidR="000E7535" w:rsidRPr="003806D3" w:rsidRDefault="000E7535" w:rsidP="000E753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 w:rsidR="00427860">
        <w:rPr>
          <w:sz w:val="27"/>
          <w:szCs w:val="27"/>
        </w:rPr>
        <w:t>Утвердить прилагаем</w:t>
      </w:r>
      <w:r w:rsidR="0021127C">
        <w:rPr>
          <w:sz w:val="27"/>
          <w:szCs w:val="27"/>
        </w:rPr>
        <w:t xml:space="preserve">ую </w:t>
      </w:r>
      <w:r w:rsidR="000C17AB">
        <w:rPr>
          <w:sz w:val="27"/>
          <w:szCs w:val="27"/>
        </w:rPr>
        <w:t>м</w:t>
      </w:r>
      <w:r w:rsidRPr="003806D3">
        <w:rPr>
          <w:sz w:val="27"/>
          <w:szCs w:val="27"/>
        </w:rPr>
        <w:t>униципальную программу «</w:t>
      </w:r>
      <w:r w:rsidR="00B65342">
        <w:rPr>
          <w:sz w:val="27"/>
          <w:szCs w:val="27"/>
        </w:rPr>
        <w:t>Р</w:t>
      </w:r>
      <w:r w:rsidRPr="003806D3">
        <w:rPr>
          <w:sz w:val="27"/>
          <w:szCs w:val="27"/>
        </w:rPr>
        <w:t>азвитие образования в Чебаркульском городском округе», утвержденную постановлением администрации Чебар</w:t>
      </w:r>
      <w:r w:rsidR="008A7C29">
        <w:rPr>
          <w:sz w:val="27"/>
          <w:szCs w:val="27"/>
        </w:rPr>
        <w:t xml:space="preserve">кульского городского округа от </w:t>
      </w:r>
      <w:r w:rsidR="006B33D7">
        <w:rPr>
          <w:sz w:val="27"/>
          <w:szCs w:val="27"/>
        </w:rPr>
        <w:t>11</w:t>
      </w:r>
      <w:r w:rsidRPr="003806D3">
        <w:rPr>
          <w:sz w:val="27"/>
          <w:szCs w:val="27"/>
        </w:rPr>
        <w:t>.11.</w:t>
      </w:r>
      <w:r w:rsidR="001F38CC" w:rsidRPr="003806D3">
        <w:rPr>
          <w:sz w:val="27"/>
          <w:szCs w:val="27"/>
        </w:rPr>
        <w:t>202</w:t>
      </w:r>
      <w:r w:rsidR="006B33D7">
        <w:rPr>
          <w:sz w:val="27"/>
          <w:szCs w:val="27"/>
        </w:rPr>
        <w:t>4</w:t>
      </w:r>
      <w:r w:rsidRPr="003806D3">
        <w:rPr>
          <w:sz w:val="27"/>
          <w:szCs w:val="27"/>
        </w:rPr>
        <w:t xml:space="preserve"> № </w:t>
      </w:r>
      <w:r w:rsidR="00EE2BD3">
        <w:rPr>
          <w:sz w:val="27"/>
          <w:szCs w:val="27"/>
        </w:rPr>
        <w:t>8</w:t>
      </w:r>
      <w:r w:rsidR="006B33D7">
        <w:rPr>
          <w:sz w:val="27"/>
          <w:szCs w:val="27"/>
        </w:rPr>
        <w:t>8</w:t>
      </w:r>
      <w:r w:rsidR="00EE2BD3">
        <w:rPr>
          <w:sz w:val="27"/>
          <w:szCs w:val="27"/>
        </w:rPr>
        <w:t>5</w:t>
      </w:r>
      <w:r w:rsidR="0021127C">
        <w:rPr>
          <w:sz w:val="27"/>
          <w:szCs w:val="27"/>
        </w:rPr>
        <w:t>, в новой редакции</w:t>
      </w:r>
      <w:r w:rsidRPr="003806D3">
        <w:rPr>
          <w:sz w:val="27"/>
          <w:szCs w:val="27"/>
        </w:rPr>
        <w:t>.</w:t>
      </w:r>
    </w:p>
    <w:p w14:paraId="06BCF038" w14:textId="1827CC57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2. Отделу защиты информации и информационных технологий (</w:t>
      </w:r>
      <w:r w:rsidR="006B33D7">
        <w:rPr>
          <w:sz w:val="27"/>
          <w:szCs w:val="27"/>
        </w:rPr>
        <w:t>Максимова Л.Ф</w:t>
      </w:r>
      <w:r w:rsidRPr="003806D3">
        <w:rPr>
          <w:sz w:val="27"/>
          <w:szCs w:val="27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19585216" w14:textId="7CB5D81B" w:rsidR="00966594" w:rsidRPr="003806D3" w:rsidRDefault="00966594" w:rsidP="00966594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Настоящее постановление вступает в силу с </w:t>
      </w:r>
      <w:r>
        <w:rPr>
          <w:sz w:val="27"/>
          <w:szCs w:val="27"/>
        </w:rPr>
        <w:t>01</w:t>
      </w:r>
      <w:r w:rsidRPr="003806D3">
        <w:rPr>
          <w:sz w:val="27"/>
          <w:szCs w:val="27"/>
        </w:rPr>
        <w:t>.</w:t>
      </w:r>
      <w:r>
        <w:rPr>
          <w:sz w:val="27"/>
          <w:szCs w:val="27"/>
        </w:rPr>
        <w:t>0</w:t>
      </w:r>
      <w:r w:rsidR="006B33D7">
        <w:rPr>
          <w:sz w:val="27"/>
          <w:szCs w:val="27"/>
        </w:rPr>
        <w:t>1</w:t>
      </w:r>
      <w:r w:rsidRPr="003806D3">
        <w:rPr>
          <w:sz w:val="27"/>
          <w:szCs w:val="27"/>
        </w:rPr>
        <w:t>.202</w:t>
      </w:r>
      <w:r w:rsidR="006B33D7">
        <w:rPr>
          <w:sz w:val="27"/>
          <w:szCs w:val="27"/>
        </w:rPr>
        <w:t>5</w:t>
      </w:r>
      <w:r w:rsidRPr="003806D3">
        <w:rPr>
          <w:sz w:val="27"/>
          <w:szCs w:val="27"/>
        </w:rPr>
        <w:t>.</w:t>
      </w:r>
    </w:p>
    <w:p w14:paraId="6C51E33E" w14:textId="77777777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1C87A5C8" w14:textId="77777777" w:rsidR="007A4EB7" w:rsidRDefault="007A4EB7" w:rsidP="007A4EB7">
      <w:pPr>
        <w:contextualSpacing/>
        <w:rPr>
          <w:sz w:val="27"/>
          <w:szCs w:val="27"/>
        </w:rPr>
      </w:pPr>
    </w:p>
    <w:p w14:paraId="5F0441D5" w14:textId="25EB574A" w:rsidR="001E0614" w:rsidRDefault="00686951" w:rsidP="001E0614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1E0614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415E818A" w14:textId="5E5467D8" w:rsidR="001E0614" w:rsidRDefault="001E0614" w:rsidP="001E0614">
      <w:pPr>
        <w:rPr>
          <w:sz w:val="27"/>
          <w:szCs w:val="27"/>
        </w:rPr>
      </w:pPr>
      <w:r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686951">
        <w:rPr>
          <w:sz w:val="27"/>
          <w:szCs w:val="27"/>
        </w:rPr>
        <w:t>С.А. Виноградова</w:t>
      </w:r>
      <w:r>
        <w:rPr>
          <w:sz w:val="27"/>
          <w:szCs w:val="27"/>
        </w:rPr>
        <w:t xml:space="preserve"> </w:t>
      </w:r>
    </w:p>
    <w:p w14:paraId="66D74C61" w14:textId="69151048" w:rsidR="00141976" w:rsidRPr="003806D3" w:rsidRDefault="00141976" w:rsidP="002413EF">
      <w:pPr>
        <w:contextualSpacing/>
        <w:rPr>
          <w:sz w:val="27"/>
          <w:szCs w:val="27"/>
        </w:rPr>
      </w:pPr>
    </w:p>
    <w:sectPr w:rsidR="00141976" w:rsidRPr="003806D3" w:rsidSect="00966594">
      <w:pgSz w:w="11906" w:h="16838"/>
      <w:pgMar w:top="964" w:right="567" w:bottom="851" w:left="164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0DB6" w14:textId="77777777" w:rsidR="00AB014C" w:rsidRDefault="00AB014C">
      <w:r>
        <w:separator/>
      </w:r>
    </w:p>
  </w:endnote>
  <w:endnote w:type="continuationSeparator" w:id="0">
    <w:p w14:paraId="063F54B5" w14:textId="77777777" w:rsidR="00AB014C" w:rsidRDefault="00AB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5019" w14:textId="77777777" w:rsidR="00AB014C" w:rsidRDefault="00AB014C">
      <w:r>
        <w:separator/>
      </w:r>
    </w:p>
  </w:footnote>
  <w:footnote w:type="continuationSeparator" w:id="0">
    <w:p w14:paraId="3A3BB4C5" w14:textId="77777777" w:rsidR="00AB014C" w:rsidRDefault="00AB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4059C"/>
    <w:rsid w:val="00052DA7"/>
    <w:rsid w:val="000802A1"/>
    <w:rsid w:val="00091185"/>
    <w:rsid w:val="00094C07"/>
    <w:rsid w:val="00097C14"/>
    <w:rsid w:val="000B4726"/>
    <w:rsid w:val="000C17AB"/>
    <w:rsid w:val="000C22FE"/>
    <w:rsid w:val="000C62F0"/>
    <w:rsid w:val="000D79A3"/>
    <w:rsid w:val="000E0100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864EB"/>
    <w:rsid w:val="001944CC"/>
    <w:rsid w:val="00197AED"/>
    <w:rsid w:val="001A0C89"/>
    <w:rsid w:val="001B0863"/>
    <w:rsid w:val="001B1FF2"/>
    <w:rsid w:val="001B7BC7"/>
    <w:rsid w:val="001C3280"/>
    <w:rsid w:val="001C7DA3"/>
    <w:rsid w:val="001D42ED"/>
    <w:rsid w:val="001E0614"/>
    <w:rsid w:val="001F38CC"/>
    <w:rsid w:val="0020024B"/>
    <w:rsid w:val="00203DB1"/>
    <w:rsid w:val="00204ACB"/>
    <w:rsid w:val="0021127C"/>
    <w:rsid w:val="00215729"/>
    <w:rsid w:val="00225E23"/>
    <w:rsid w:val="00232DA1"/>
    <w:rsid w:val="00235736"/>
    <w:rsid w:val="00240218"/>
    <w:rsid w:val="00240851"/>
    <w:rsid w:val="002413EF"/>
    <w:rsid w:val="00246612"/>
    <w:rsid w:val="0025476D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1EDF"/>
    <w:rsid w:val="00322247"/>
    <w:rsid w:val="003238A3"/>
    <w:rsid w:val="00346AFE"/>
    <w:rsid w:val="00351094"/>
    <w:rsid w:val="00356B45"/>
    <w:rsid w:val="00366831"/>
    <w:rsid w:val="0037009A"/>
    <w:rsid w:val="00376246"/>
    <w:rsid w:val="003806D3"/>
    <w:rsid w:val="00391897"/>
    <w:rsid w:val="0039633C"/>
    <w:rsid w:val="003A43AF"/>
    <w:rsid w:val="003B3C02"/>
    <w:rsid w:val="003C20B1"/>
    <w:rsid w:val="003D3719"/>
    <w:rsid w:val="003D72D5"/>
    <w:rsid w:val="003E4A70"/>
    <w:rsid w:val="003E6D73"/>
    <w:rsid w:val="003F035B"/>
    <w:rsid w:val="004033F4"/>
    <w:rsid w:val="00411DE6"/>
    <w:rsid w:val="0041431E"/>
    <w:rsid w:val="004227C6"/>
    <w:rsid w:val="00426D5D"/>
    <w:rsid w:val="00427860"/>
    <w:rsid w:val="00431753"/>
    <w:rsid w:val="00436C71"/>
    <w:rsid w:val="0046373D"/>
    <w:rsid w:val="004806C9"/>
    <w:rsid w:val="00494BF6"/>
    <w:rsid w:val="00496623"/>
    <w:rsid w:val="004A3DCA"/>
    <w:rsid w:val="004A4AAA"/>
    <w:rsid w:val="004A572C"/>
    <w:rsid w:val="004C6C91"/>
    <w:rsid w:val="004D13A2"/>
    <w:rsid w:val="0053331C"/>
    <w:rsid w:val="0054715E"/>
    <w:rsid w:val="00547804"/>
    <w:rsid w:val="00586E0A"/>
    <w:rsid w:val="005B5575"/>
    <w:rsid w:val="005B652A"/>
    <w:rsid w:val="005C3B27"/>
    <w:rsid w:val="005C3BF0"/>
    <w:rsid w:val="005D2F19"/>
    <w:rsid w:val="005E4E9A"/>
    <w:rsid w:val="005F2D90"/>
    <w:rsid w:val="005F3052"/>
    <w:rsid w:val="005F3F56"/>
    <w:rsid w:val="005F4CA6"/>
    <w:rsid w:val="005F6F70"/>
    <w:rsid w:val="0062273A"/>
    <w:rsid w:val="00627619"/>
    <w:rsid w:val="00633338"/>
    <w:rsid w:val="00654CD8"/>
    <w:rsid w:val="006569D0"/>
    <w:rsid w:val="006840CA"/>
    <w:rsid w:val="00684118"/>
    <w:rsid w:val="00684250"/>
    <w:rsid w:val="00686951"/>
    <w:rsid w:val="00686F53"/>
    <w:rsid w:val="0068704C"/>
    <w:rsid w:val="00696C55"/>
    <w:rsid w:val="006A38B0"/>
    <w:rsid w:val="006B00A2"/>
    <w:rsid w:val="006B33D7"/>
    <w:rsid w:val="006B3C3D"/>
    <w:rsid w:val="006D3423"/>
    <w:rsid w:val="006E0D1B"/>
    <w:rsid w:val="006E31F4"/>
    <w:rsid w:val="006E5D41"/>
    <w:rsid w:val="006E78C1"/>
    <w:rsid w:val="006F2A33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60646"/>
    <w:rsid w:val="007739C5"/>
    <w:rsid w:val="00774228"/>
    <w:rsid w:val="0077689F"/>
    <w:rsid w:val="00782D35"/>
    <w:rsid w:val="00787210"/>
    <w:rsid w:val="007A25CD"/>
    <w:rsid w:val="007A4EB7"/>
    <w:rsid w:val="007A6EBE"/>
    <w:rsid w:val="007D1CB2"/>
    <w:rsid w:val="007D2E50"/>
    <w:rsid w:val="007E2B2F"/>
    <w:rsid w:val="007E340D"/>
    <w:rsid w:val="007E37C9"/>
    <w:rsid w:val="00804E73"/>
    <w:rsid w:val="00844E8C"/>
    <w:rsid w:val="008729F4"/>
    <w:rsid w:val="00880116"/>
    <w:rsid w:val="008873B2"/>
    <w:rsid w:val="00887D50"/>
    <w:rsid w:val="008A29CB"/>
    <w:rsid w:val="008A7C29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4626C"/>
    <w:rsid w:val="009512F1"/>
    <w:rsid w:val="009514EC"/>
    <w:rsid w:val="009538FA"/>
    <w:rsid w:val="00955D32"/>
    <w:rsid w:val="00966594"/>
    <w:rsid w:val="00970425"/>
    <w:rsid w:val="00984415"/>
    <w:rsid w:val="009967FF"/>
    <w:rsid w:val="009A348D"/>
    <w:rsid w:val="009A485D"/>
    <w:rsid w:val="009A7E1D"/>
    <w:rsid w:val="009B3923"/>
    <w:rsid w:val="009E368D"/>
    <w:rsid w:val="009F60ED"/>
    <w:rsid w:val="00A04028"/>
    <w:rsid w:val="00A12F15"/>
    <w:rsid w:val="00A61560"/>
    <w:rsid w:val="00A67DBF"/>
    <w:rsid w:val="00A9249F"/>
    <w:rsid w:val="00AA08B2"/>
    <w:rsid w:val="00AA1107"/>
    <w:rsid w:val="00AB014C"/>
    <w:rsid w:val="00AB24F9"/>
    <w:rsid w:val="00AC2DFA"/>
    <w:rsid w:val="00AD0502"/>
    <w:rsid w:val="00AD5A08"/>
    <w:rsid w:val="00AE0D60"/>
    <w:rsid w:val="00B248F4"/>
    <w:rsid w:val="00B30436"/>
    <w:rsid w:val="00B30E4E"/>
    <w:rsid w:val="00B35108"/>
    <w:rsid w:val="00B509FD"/>
    <w:rsid w:val="00B60BBF"/>
    <w:rsid w:val="00B65342"/>
    <w:rsid w:val="00B676FA"/>
    <w:rsid w:val="00B81F16"/>
    <w:rsid w:val="00B87CE0"/>
    <w:rsid w:val="00B917CF"/>
    <w:rsid w:val="00BA0586"/>
    <w:rsid w:val="00BA0EEA"/>
    <w:rsid w:val="00BC1CB1"/>
    <w:rsid w:val="00BC215D"/>
    <w:rsid w:val="00BC6701"/>
    <w:rsid w:val="00BD0995"/>
    <w:rsid w:val="00BD5664"/>
    <w:rsid w:val="00BE0CFB"/>
    <w:rsid w:val="00BF3CA1"/>
    <w:rsid w:val="00BF55D2"/>
    <w:rsid w:val="00C04E1C"/>
    <w:rsid w:val="00C07ABD"/>
    <w:rsid w:val="00C352E1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231E1"/>
    <w:rsid w:val="00D4019A"/>
    <w:rsid w:val="00D46FA3"/>
    <w:rsid w:val="00D4786A"/>
    <w:rsid w:val="00D60419"/>
    <w:rsid w:val="00D622EC"/>
    <w:rsid w:val="00D67A53"/>
    <w:rsid w:val="00D710C7"/>
    <w:rsid w:val="00D715AB"/>
    <w:rsid w:val="00D71B1C"/>
    <w:rsid w:val="00DA0AC0"/>
    <w:rsid w:val="00DB17AD"/>
    <w:rsid w:val="00DB237A"/>
    <w:rsid w:val="00DB663E"/>
    <w:rsid w:val="00DC14ED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B0418"/>
    <w:rsid w:val="00EB39E2"/>
    <w:rsid w:val="00EC11E0"/>
    <w:rsid w:val="00EC1611"/>
    <w:rsid w:val="00ED1A6F"/>
    <w:rsid w:val="00EE2BD3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72810"/>
    <w:rsid w:val="00F83AC9"/>
    <w:rsid w:val="00FA28F7"/>
    <w:rsid w:val="00FA2B8C"/>
    <w:rsid w:val="00FA4EF7"/>
    <w:rsid w:val="00FB68DD"/>
    <w:rsid w:val="00FC3C2A"/>
    <w:rsid w:val="00FC6117"/>
    <w:rsid w:val="00FD0015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9D9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40FC-10CE-4BD4-B111-11B99AA9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7</cp:revision>
  <cp:lastPrinted>2025-01-08T09:34:00Z</cp:lastPrinted>
  <dcterms:created xsi:type="dcterms:W3CDTF">2024-12-03T10:57:00Z</dcterms:created>
  <dcterms:modified xsi:type="dcterms:W3CDTF">2025-01-14T03:19:00Z</dcterms:modified>
</cp:coreProperties>
</file>