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FF" w:rsidRPr="001F386D" w:rsidRDefault="00D339FF" w:rsidP="00CC7863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</w:p>
    <w:p w:rsidR="00D339FF" w:rsidRPr="001F386D" w:rsidRDefault="00D339FF" w:rsidP="00D339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D339FF" w:rsidRPr="001F386D" w:rsidRDefault="00D339FF" w:rsidP="00D339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 городского округа</w:t>
      </w:r>
    </w:p>
    <w:p w:rsidR="003800EE" w:rsidRDefault="00D339FF" w:rsidP="00D339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563C2B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8257B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83AF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F386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</w:t>
      </w:r>
      <w:r w:rsidR="001F386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83AFA">
        <w:rPr>
          <w:rFonts w:ascii="Times New Roman" w:hAnsi="Times New Roman" w:cs="Times New Roman"/>
          <w:color w:val="000000" w:themeColor="text1"/>
          <w:sz w:val="28"/>
          <w:szCs w:val="28"/>
        </w:rPr>
        <w:t>11_</w:t>
      </w:r>
      <w:r w:rsidR="001F386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63C2B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г. №  </w:t>
      </w:r>
      <w:r w:rsidR="001F386D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83AFA">
        <w:rPr>
          <w:rFonts w:ascii="Times New Roman" w:hAnsi="Times New Roman" w:cs="Times New Roman"/>
          <w:color w:val="000000" w:themeColor="text1"/>
          <w:sz w:val="28"/>
          <w:szCs w:val="28"/>
        </w:rPr>
        <w:t>876</w:t>
      </w:r>
      <w:r w:rsidR="001F386D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D339FF" w:rsidRPr="001F386D" w:rsidRDefault="003800EE" w:rsidP="00D339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внес. изм. от «_</w:t>
      </w:r>
      <w:r w:rsidR="002342C5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r w:rsidR="002342C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 2024 г. №_</w:t>
      </w:r>
      <w:r w:rsidR="002342C5">
        <w:rPr>
          <w:rFonts w:ascii="Times New Roman" w:hAnsi="Times New Roman" w:cs="Times New Roman"/>
          <w:color w:val="000000" w:themeColor="text1"/>
          <w:sz w:val="28"/>
          <w:szCs w:val="28"/>
        </w:rPr>
        <w:t>1033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339FF" w:rsidRPr="001F3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</w:p>
    <w:p w:rsidR="00D339FF" w:rsidRPr="001F386D" w:rsidRDefault="006773A9" w:rsidP="00D339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                                                          </w:t>
      </w:r>
    </w:p>
    <w:p w:rsidR="00D339FF" w:rsidRPr="001F386D" w:rsidRDefault="00D339FF" w:rsidP="00D339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9FF" w:rsidRPr="001F386D" w:rsidRDefault="00D339FF" w:rsidP="00D339F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Паспорт</w:t>
      </w:r>
    </w:p>
    <w:p w:rsidR="00D339FF" w:rsidRPr="001F386D" w:rsidRDefault="00D339FF" w:rsidP="00D339F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программы Чебаркульского городского округа</w:t>
      </w:r>
    </w:p>
    <w:p w:rsidR="006E2B54" w:rsidRPr="001F386D" w:rsidRDefault="00D339FF" w:rsidP="00D339F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«Профилактика правонарушений на территории </w:t>
      </w:r>
    </w:p>
    <w:p w:rsidR="00D339FF" w:rsidRPr="001F386D" w:rsidRDefault="00D339FF" w:rsidP="00D339F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Чебаркульского городского округа» </w:t>
      </w:r>
    </w:p>
    <w:p w:rsidR="00D339FF" w:rsidRPr="001F386D" w:rsidRDefault="00D339FF" w:rsidP="00D339F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339FF" w:rsidRPr="001F386D" w:rsidRDefault="00D339FF" w:rsidP="00D339F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252"/>
      </w:tblGrid>
      <w:tr w:rsidR="00D339FF" w:rsidRPr="001F386D" w:rsidTr="00230785">
        <w:trPr>
          <w:trHeight w:val="1320"/>
        </w:trPr>
        <w:tc>
          <w:tcPr>
            <w:tcW w:w="2352" w:type="dxa"/>
            <w:shd w:val="clear" w:color="auto" w:fill="auto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230785" w:rsidRPr="001F386D" w:rsidRDefault="00D339FF" w:rsidP="0081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Администрация Чебаркульского городского округа </w:t>
            </w:r>
            <w:r w:rsidR="00C11C15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(отдел ГО и ЧС и взаимодействия</w:t>
            </w:r>
            <w:r w:rsidR="0081662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 правоохранительными</w:t>
            </w:r>
            <w:r w:rsidR="008B7F79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органами администрации Чебаркульского городского округа).</w:t>
            </w:r>
          </w:p>
        </w:tc>
      </w:tr>
      <w:tr w:rsidR="00230785" w:rsidRPr="001F386D" w:rsidTr="009A43DA">
        <w:trPr>
          <w:trHeight w:val="592"/>
        </w:trPr>
        <w:tc>
          <w:tcPr>
            <w:tcW w:w="2352" w:type="dxa"/>
            <w:shd w:val="clear" w:color="auto" w:fill="auto"/>
          </w:tcPr>
          <w:p w:rsidR="00230785" w:rsidRPr="001F386D" w:rsidRDefault="00230785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4B3C61" w:rsidRPr="001F386D" w:rsidRDefault="004B3C61" w:rsidP="00853E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Отдел по связям с общественностью и СМИ администрации ЧГО;</w:t>
            </w:r>
          </w:p>
          <w:p w:rsidR="004B3C61" w:rsidRPr="001F386D" w:rsidRDefault="004B3C61" w:rsidP="00853E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Отдел защиты информации и информационных технологий администрации ЧГО;</w:t>
            </w:r>
          </w:p>
          <w:p w:rsidR="009A43DA" w:rsidRPr="001F386D" w:rsidRDefault="00DD5900" w:rsidP="00853E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</w:t>
            </w:r>
            <w:r w:rsidR="009A43DA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социальной защиты населения администрации ЧГО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A43DA" w:rsidRPr="001F386D" w:rsidRDefault="00DD5900" w:rsidP="00853E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9A43DA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9A43DA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культуры администрации ЧГО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B3C61" w:rsidRPr="001F386D" w:rsidRDefault="00DD5900" w:rsidP="004B3C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</w:t>
            </w:r>
            <w:r w:rsidR="009A43DA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ЖКХ администрации ЧГО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853E2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30785" w:rsidRPr="001F386D" w:rsidRDefault="00853E21" w:rsidP="004B3C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</w:t>
            </w:r>
            <w:r w:rsidR="009A43DA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образования администрации ЧГО</w:t>
            </w:r>
            <w:r w:rsidR="004B3C61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339FF" w:rsidRPr="001F386D" w:rsidTr="001B1C6B">
        <w:trPr>
          <w:trHeight w:val="106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4BD" w:rsidRPr="001F386D" w:rsidRDefault="009224BD" w:rsidP="001B1C6B">
            <w:pPr>
              <w:tabs>
                <w:tab w:val="left" w:pos="17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339FF" w:rsidRPr="001F386D" w:rsidRDefault="00D339FF" w:rsidP="001B1C6B">
            <w:pPr>
              <w:tabs>
                <w:tab w:val="left" w:pos="17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Глава Чебаркульского городского округа</w:t>
            </w:r>
          </w:p>
          <w:p w:rsidR="00D339FF" w:rsidRPr="001F386D" w:rsidRDefault="00D339FF" w:rsidP="001B1C6B">
            <w:pPr>
              <w:tabs>
                <w:tab w:val="left" w:pos="175"/>
              </w:tabs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39FF" w:rsidRPr="001F386D" w:rsidTr="001B1C6B">
        <w:trPr>
          <w:trHeight w:val="995"/>
        </w:trPr>
        <w:tc>
          <w:tcPr>
            <w:tcW w:w="2352" w:type="dxa"/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Основные цели муниципальной программы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D339FF" w:rsidRPr="001F386D" w:rsidRDefault="001707A8" w:rsidP="0032523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D339F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 безопасности граждан на территории Ч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ебаркульского городского округа.</w:t>
            </w:r>
          </w:p>
          <w:p w:rsidR="009224BD" w:rsidRPr="001F386D" w:rsidRDefault="001707A8" w:rsidP="009224BD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Профилактика преступлений, совершаемых с использованием информационно-телеком</w:t>
            </w:r>
            <w:r w:rsidR="00BD767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уникационных технологий на территории Чебаркульского городского округа.</w:t>
            </w:r>
          </w:p>
        </w:tc>
      </w:tr>
      <w:tr w:rsidR="00D339FF" w:rsidRPr="001F386D" w:rsidTr="001B1C6B">
        <w:trPr>
          <w:trHeight w:val="268"/>
        </w:trPr>
        <w:tc>
          <w:tcPr>
            <w:tcW w:w="2352" w:type="dxa"/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Основные задачи муниципальной программы</w:t>
            </w:r>
          </w:p>
        </w:tc>
        <w:tc>
          <w:tcPr>
            <w:tcW w:w="7252" w:type="dxa"/>
            <w:shd w:val="clear" w:color="auto" w:fill="auto"/>
          </w:tcPr>
          <w:p w:rsidR="00D339FF" w:rsidRPr="001F386D" w:rsidRDefault="00D339FF" w:rsidP="001B1C6B">
            <w:pPr>
              <w:spacing w:after="0" w:line="240" w:lineRule="auto"/>
              <w:ind w:firstLine="2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Организация </w:t>
            </w:r>
            <w:r w:rsidR="00E92311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проведение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мероприятий по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профилактике правонарушений.</w:t>
            </w:r>
          </w:p>
          <w:p w:rsidR="009224BD" w:rsidRPr="001F386D" w:rsidRDefault="00FF1095" w:rsidP="009224BD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5B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2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Реализация мероприятий по профилактике преступлений с использованием информационно-телеком</w:t>
            </w:r>
            <w:r w:rsidR="00BD767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уникационных технологий.</w:t>
            </w:r>
          </w:p>
        </w:tc>
      </w:tr>
      <w:tr w:rsidR="00D339FF" w:rsidRPr="001F386D" w:rsidTr="001B1C6B">
        <w:tc>
          <w:tcPr>
            <w:tcW w:w="2352" w:type="dxa"/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Этапы и сроки реализации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D339FF" w:rsidRPr="001F386D" w:rsidRDefault="00D339FF" w:rsidP="001B1C6B">
            <w:pPr>
              <w:shd w:val="clear" w:color="auto" w:fill="FFFFFF"/>
              <w:tabs>
                <w:tab w:val="left" w:pos="798"/>
                <w:tab w:val="left" w:pos="52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B52D6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- 202</w:t>
            </w:r>
            <w:r w:rsidR="00B52D6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годы </w:t>
            </w:r>
          </w:p>
        </w:tc>
      </w:tr>
      <w:tr w:rsidR="00D339FF" w:rsidRPr="001F386D" w:rsidTr="001B1C6B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Структура муниципальной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 нет</w:t>
            </w:r>
          </w:p>
        </w:tc>
      </w:tr>
      <w:tr w:rsidR="00D339FF" w:rsidRPr="001F386D" w:rsidTr="001B1C6B">
        <w:tc>
          <w:tcPr>
            <w:tcW w:w="2352" w:type="dxa"/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252" w:type="dxa"/>
            <w:shd w:val="clear" w:color="auto" w:fill="auto"/>
          </w:tcPr>
          <w:p w:rsidR="0079547B" w:rsidRPr="001F386D" w:rsidRDefault="00D339FF" w:rsidP="001B1C6B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финансирования на 202</w:t>
            </w:r>
            <w:r w:rsidR="00C24631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202</w:t>
            </w:r>
            <w:r w:rsidR="00C24631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202</w:t>
            </w:r>
            <w:r w:rsidR="00C24631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 за счет местного бюджета </w:t>
            </w:r>
          </w:p>
          <w:p w:rsidR="00D339FF" w:rsidRPr="001F386D" w:rsidRDefault="004C7319" w:rsidP="001B1C6B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832 820</w:t>
            </w:r>
            <w:r w:rsidRPr="00EC6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FF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рублей, в том числе: </w:t>
            </w:r>
          </w:p>
          <w:p w:rsidR="00D339FF" w:rsidRPr="001F386D" w:rsidRDefault="00D339FF" w:rsidP="001B1C6B">
            <w:pPr>
              <w:tabs>
                <w:tab w:val="left" w:pos="317"/>
              </w:tabs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4062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C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8C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020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D339FF" w:rsidRPr="001F386D" w:rsidRDefault="00D339FF" w:rsidP="001B1C6B">
            <w:pPr>
              <w:tabs>
                <w:tab w:val="left" w:pos="317"/>
              </w:tabs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4062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3</w:t>
            </w:r>
            <w:r w:rsidR="0079547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79547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рублей;</w:t>
            </w:r>
          </w:p>
          <w:p w:rsidR="00D339FF" w:rsidRPr="001F386D" w:rsidRDefault="00D339FF" w:rsidP="001B1C6B">
            <w:pPr>
              <w:shd w:val="clear" w:color="auto" w:fill="FFFFFF"/>
              <w:tabs>
                <w:tab w:val="left" w:pos="798"/>
                <w:tab w:val="left" w:pos="5256"/>
              </w:tabs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4062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3</w:t>
            </w:r>
            <w:r w:rsidR="0079547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79547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рублей</w:t>
            </w:r>
          </w:p>
          <w:p w:rsidR="00D339FF" w:rsidRPr="001F386D" w:rsidRDefault="00D339FF" w:rsidP="001B1C6B">
            <w:pPr>
              <w:shd w:val="clear" w:color="auto" w:fill="FFFFFF"/>
              <w:tabs>
                <w:tab w:val="left" w:pos="798"/>
                <w:tab w:val="left" w:pos="5256"/>
              </w:tabs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39FF" w:rsidRPr="001F386D" w:rsidTr="001B1C6B">
        <w:tc>
          <w:tcPr>
            <w:tcW w:w="2352" w:type="dxa"/>
            <w:shd w:val="clear" w:color="auto" w:fill="auto"/>
            <w:vAlign w:val="center"/>
          </w:tcPr>
          <w:p w:rsidR="008447C6" w:rsidRPr="001F386D" w:rsidRDefault="00D339FF" w:rsidP="00844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Показатели (</w:t>
            </w:r>
            <w:r w:rsidR="008447C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мероприятия)</w:t>
            </w:r>
          </w:p>
          <w:p w:rsidR="00D339FF" w:rsidRPr="001F386D" w:rsidRDefault="00D339FF" w:rsidP="00844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52" w:type="dxa"/>
            <w:shd w:val="clear" w:color="auto" w:fill="auto"/>
          </w:tcPr>
          <w:p w:rsidR="0080579C" w:rsidRPr="001F386D" w:rsidRDefault="00360E4A" w:rsidP="00A57B88">
            <w:pPr>
              <w:spacing w:after="0" w:line="240" w:lineRule="auto"/>
              <w:ind w:left="9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0579C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 проведенных заседаний Координационного совета по профилактике правонарушений  Чеба</w:t>
            </w:r>
            <w:r w:rsidR="004378CB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ркульского городского округа.</w:t>
            </w:r>
          </w:p>
          <w:p w:rsidR="00A57B88" w:rsidRPr="001F386D" w:rsidRDefault="00A57B88" w:rsidP="00A57B88">
            <w:pPr>
              <w:spacing w:after="0" w:line="240" w:lineRule="auto"/>
              <w:ind w:left="91"/>
              <w:rPr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</w:t>
            </w:r>
            <w:r w:rsidR="005135E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плата материального  поощрения Д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обровольн</w:t>
            </w:r>
            <w:r w:rsidR="005135E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ым Н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ародн</w:t>
            </w:r>
            <w:r w:rsidR="008A708C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ым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35E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8A708C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ружинам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837D06" w:rsidRPr="001F386D" w:rsidRDefault="004D1A27" w:rsidP="00837D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354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837D06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.Количество проведенных заседаний Координационного совета с рассмотрением вопросов по профилактике преступлений с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использованием информационно-телеком</w:t>
            </w:r>
            <w:r w:rsidR="00BD767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837D0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уникационных технологий Чебаркульского городского округа.</w:t>
            </w:r>
          </w:p>
          <w:p w:rsidR="00837D06" w:rsidRPr="001F386D" w:rsidRDefault="00E3546A" w:rsidP="00837D06">
            <w:pPr>
              <w:spacing w:after="0" w:line="240" w:lineRule="auto"/>
              <w:ind w:left="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642D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376D7A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Рассмотрение предложений о новых методах профилактики </w:t>
            </w:r>
            <w:r w:rsidR="00376D7A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376D7A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-преступлений</w:t>
            </w:r>
            <w:r w:rsidR="004642D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642DB" w:rsidRPr="001F386D" w:rsidRDefault="00E3546A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642DB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AE2942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публикаций по информированию населения о способах предотвращения и профилактики мошеннических действий, совершаемых с 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использованием информационно-телеком</w:t>
            </w:r>
            <w:r w:rsidR="00BD767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уникационных технологий, через СМИ, а также путем направления информационных материалов органам власти, образовательным, социальным и общественным организациям.</w:t>
            </w:r>
          </w:p>
          <w:p w:rsidR="00AE2942" w:rsidRPr="001F386D" w:rsidRDefault="002C1915" w:rsidP="0082572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546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25729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проведенных конкурсов по профилактике IT-преступлений.</w:t>
            </w:r>
          </w:p>
          <w:p w:rsidR="00AE2942" w:rsidRPr="001F386D" w:rsidRDefault="00E3546A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Количество проведенных конкурсов по профилактике ИТ- преступлений.</w:t>
            </w:r>
          </w:p>
          <w:p w:rsidR="00AE2942" w:rsidRPr="001F386D" w:rsidRDefault="00E3546A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4F46C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размещенных материалов </w:t>
            </w:r>
            <w:r w:rsidR="004F46C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профилактике IT-преступлений</w:t>
            </w:r>
            <w:r w:rsidR="004F46C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E2942" w:rsidRPr="001F386D" w:rsidRDefault="002A4531" w:rsidP="002A453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E3546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F10C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просмотров видеороликов по </w:t>
            </w:r>
            <w:r w:rsidR="005F10C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профилактике преступлений с использованием ИТ- технологий </w:t>
            </w:r>
            <w:r w:rsidR="005F10C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для населения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E2942" w:rsidRPr="001F386D" w:rsidRDefault="002A4531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3546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C42987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Доля жителей Чебаркульского городского округа, охваченного профилактическим воздействием о</w:t>
            </w:r>
            <w:r w:rsidR="00C42987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="00C42987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B557CD" w:rsidRPr="001F386D" w:rsidRDefault="00E3546A" w:rsidP="00B557CD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B557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Количество изготовленной </w:t>
            </w:r>
            <w:r w:rsidR="00B557C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наружной рекламы с тематикой профилактики ИТ-преступности на билбордах и баннерах.</w:t>
            </w:r>
          </w:p>
          <w:p w:rsidR="00AE2942" w:rsidRPr="001F386D" w:rsidRDefault="00E3546A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Количество размещенной наружной рекламы с 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тематикой профилактики ИТ-преступности на билбордах и баннерах.</w:t>
            </w:r>
          </w:p>
          <w:p w:rsidR="00AE2942" w:rsidRPr="001F386D" w:rsidRDefault="00EC2CCD" w:rsidP="002170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546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17030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17030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размещенных материалов </w:t>
            </w:r>
            <w:r w:rsidR="00217030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тематикой профилактики IT-преступности.</w:t>
            </w:r>
          </w:p>
          <w:p w:rsidR="00AE2942" w:rsidRPr="001F386D" w:rsidRDefault="00E3546A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C76370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Размещение материалов по </w:t>
            </w:r>
            <w:r w:rsidR="00C76370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профилактике преступлений с использованием  ИТ – технологий.</w:t>
            </w:r>
          </w:p>
          <w:p w:rsidR="00AE2942" w:rsidRPr="001F386D" w:rsidRDefault="00E3546A" w:rsidP="00837D06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D43286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Доля проинформированных граждан, </w:t>
            </w:r>
            <w:r w:rsidR="00D43286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охваченного профилактическим воздействием о</w:t>
            </w:r>
            <w:r w:rsidR="00D43286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="00D43286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AE2942" w:rsidRPr="001F386D" w:rsidRDefault="00E3546A" w:rsidP="00813B5C">
            <w:pPr>
              <w:spacing w:after="0" w:line="240" w:lineRule="auto"/>
              <w:ind w:left="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AE294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2156B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="002156B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профилактических бесед, с распространением памяток с тематикой профилактики IT-преступности, с гражданами по месту жительства.</w:t>
            </w:r>
          </w:p>
        </w:tc>
      </w:tr>
      <w:tr w:rsidR="00D339FF" w:rsidRPr="001F386D" w:rsidTr="001B1C6B">
        <w:trPr>
          <w:trHeight w:val="274"/>
        </w:trPr>
        <w:tc>
          <w:tcPr>
            <w:tcW w:w="2352" w:type="dxa"/>
            <w:shd w:val="clear" w:color="auto" w:fill="auto"/>
            <w:vAlign w:val="center"/>
          </w:tcPr>
          <w:p w:rsidR="00D339FF" w:rsidRPr="001F386D" w:rsidRDefault="00D339FF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:rsidR="008447C6" w:rsidRPr="001F386D" w:rsidRDefault="008447C6" w:rsidP="001B1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(индикаторы)</w:t>
            </w:r>
          </w:p>
        </w:tc>
        <w:tc>
          <w:tcPr>
            <w:tcW w:w="7252" w:type="dxa"/>
            <w:shd w:val="clear" w:color="auto" w:fill="auto"/>
          </w:tcPr>
          <w:p w:rsidR="00D339FF" w:rsidRPr="001F386D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Достижение запланированных индикативных показателей к 202</w:t>
            </w:r>
            <w:r w:rsidR="00F062EA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году: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57B88" w:rsidRPr="001F386D" w:rsidRDefault="001E0622" w:rsidP="00A57B88">
            <w:pPr>
              <w:spacing w:after="0" w:line="240" w:lineRule="auto"/>
              <w:ind w:left="9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A4531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Количество проведенных заседаний Координационного совета по профилактике правонарушений  Чебаркульского городского округа, </w:t>
            </w:r>
            <w:r w:rsidR="00A57B8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 раза в год.</w:t>
            </w:r>
          </w:p>
          <w:p w:rsidR="0033396F" w:rsidRPr="001F386D" w:rsidRDefault="00A57B88" w:rsidP="00A57B88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2A4531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Выплата материального  поощрения добровольным народным дружинам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да.</w:t>
            </w:r>
          </w:p>
          <w:p w:rsidR="0033396F" w:rsidRPr="001F386D" w:rsidRDefault="00A95DE7" w:rsidP="0033396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9363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33396F" w:rsidRPr="001F38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.Количество проведенных заседаний Координационного совета с рассмотрением вопросов по профилактике преступлений с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использованием информационно-телеком</w:t>
            </w:r>
            <w:r w:rsidR="00BD767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уникационных технологий Чебаркульского городского округа</w:t>
            </w:r>
            <w:r w:rsidR="00C43FA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ед.</w:t>
            </w:r>
          </w:p>
          <w:p w:rsidR="00C43FA8" w:rsidRPr="001F386D" w:rsidRDefault="00936340" w:rsidP="0033396F">
            <w:pPr>
              <w:spacing w:after="0" w:line="240" w:lineRule="auto"/>
              <w:ind w:left="9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F3D2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376D7A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Рассмотрение предложений о новых методах профилактики </w:t>
            </w:r>
            <w:r w:rsidR="00376D7A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376D7A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-преступлений</w:t>
            </w:r>
            <w:r w:rsidR="001F3D2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да/нет</w:t>
            </w:r>
            <w:r w:rsidR="0033396F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936340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3396F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Количество публикаций по информированию населения о способах предотвращения и профилактики мошеннических действий, совершаемых с 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использованием информационно-телеком</w:t>
            </w:r>
            <w:r w:rsidR="00BD767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уникационных технологий, через СМИ, а также путем направления информационных материалов органам власти, образовательным, социальным и общественным организациям</w:t>
            </w:r>
            <w:r w:rsidR="00C43FA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ед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78614B" w:rsidP="00013C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3C91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проведенных конкурсов по профилактике IT-преступлений</w:t>
            </w:r>
            <w:r w:rsidR="00C43FA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ед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78614B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Количество проведенных конкурсов по профилактике ИТ- преступлений</w:t>
            </w:r>
            <w:r w:rsidR="00C43FA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ед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78614B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2A5AE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размещенных материалов </w:t>
            </w:r>
            <w:r w:rsidR="002A5AE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профилактике IT-преступлений</w:t>
            </w:r>
            <w:r w:rsidR="002A5AEC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C43FA8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78614B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F10C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просмотров видеороликов по </w:t>
            </w:r>
            <w:r w:rsidR="005F10C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профилактике преступлений с использованием ИТ- технологий </w:t>
            </w:r>
            <w:r w:rsidR="005F10CE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для населения, ед.  </w:t>
            </w:r>
          </w:p>
          <w:p w:rsidR="0033396F" w:rsidRDefault="0078614B" w:rsidP="00A95D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10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C42987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Доля жителей Чебаркульского городского округа, охваченного профилактическим воздействием о</w:t>
            </w:r>
            <w:r w:rsidR="00C42987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42987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мошеннических действиях, совершаемых с  использованием информационно-телекоммуникационных технологий</w:t>
            </w:r>
            <w:r w:rsidR="000A7C46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%.</w:t>
            </w:r>
          </w:p>
          <w:p w:rsidR="00B557CD" w:rsidRPr="001F386D" w:rsidRDefault="0078614B" w:rsidP="00B557CD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B557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Количество изготовленной </w:t>
            </w:r>
            <w:r w:rsidR="00B557CD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наружной рекламы с тематикой профилактики ИТ-прест</w:t>
            </w:r>
            <w:r w:rsidR="00B557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упности на билбордах и баннерах, ед.</w:t>
            </w:r>
          </w:p>
          <w:p w:rsidR="0033396F" w:rsidRPr="001F386D" w:rsidRDefault="0078614B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Количество размещенной наружной рекламы с тематикой профилактики ИТ-преступности на билбордах и баннерах</w:t>
            </w:r>
            <w:r w:rsidR="002B2060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ед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C36817" w:rsidP="00F606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614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606B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606B6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размещенных материалов </w:t>
            </w:r>
            <w:r w:rsidR="00F606B6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тематикой профилактики IT-преступности</w:t>
            </w:r>
            <w:r w:rsidR="002B2060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шт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33396F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8614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C76370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Размещение материалов по </w:t>
            </w:r>
            <w:r w:rsidR="00C76370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профилактике преступлений с использованием  ИТ - технологий</w:t>
            </w:r>
            <w:r w:rsidR="00A442C2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да/нет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78614B" w:rsidP="0033396F">
            <w:pPr>
              <w:spacing w:after="0" w:line="240" w:lineRule="auto"/>
              <w:ind w:left="9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B73521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Доля проинформированных граждан, </w:t>
            </w:r>
            <w:r w:rsidR="00B73521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охваченного профилактическим воздействием о</w:t>
            </w:r>
            <w:r w:rsidR="00B73521" w:rsidRPr="001F38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="00401363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D43004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="0033396F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96F" w:rsidRPr="001F386D" w:rsidRDefault="0078614B" w:rsidP="00A95DE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16</w:t>
            </w:r>
            <w:r w:rsidR="00401363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84713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Количество </w:t>
            </w:r>
            <w:r w:rsidR="00C84713" w:rsidRPr="001F38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профилактических бесед, с распространением памяток с тематикой профилактики IT-преступности, с гражданами по месту жительства,</w:t>
            </w:r>
            <w:r w:rsidR="00C84713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01363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</w:t>
            </w:r>
            <w:r w:rsidR="008C0D37" w:rsidRPr="001F38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339FF" w:rsidRPr="001F386D" w:rsidRDefault="00D339FF" w:rsidP="00D339FF">
      <w:pPr>
        <w:pStyle w:val="a8"/>
        <w:ind w:left="0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  <w:lang w:eastAsia="ru-RU"/>
        </w:rPr>
      </w:pPr>
    </w:p>
    <w:p w:rsidR="00D339FF" w:rsidRPr="001F386D" w:rsidRDefault="00D339FF" w:rsidP="00D339FF">
      <w:pPr>
        <w:pStyle w:val="a8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D339FF" w:rsidRPr="001F386D" w:rsidRDefault="00D339FF" w:rsidP="00D339FF">
      <w:pPr>
        <w:pStyle w:val="a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386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1</w:t>
      </w:r>
      <w:r w:rsidRPr="001F386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.  </w:t>
      </w:r>
      <w:r w:rsidRPr="001F386D">
        <w:rPr>
          <w:rFonts w:ascii="Times New Roman" w:hAnsi="Times New Roman"/>
          <w:b/>
          <w:color w:val="000000" w:themeColor="text1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D339FF" w:rsidRPr="001F386D" w:rsidRDefault="00D339FF" w:rsidP="00D339F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безопасности граждан на территории Чебаркульского городского округа, снижение рисков для жизни и здоровья, собственности, и как следствие – улучшение качества жизни, повышение уровня положительных показателей демографической, социальной и экономической сферах общественных отношений, является одним из стратегических направлени</w:t>
      </w:r>
      <w:r w:rsidR="00B973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деятельности по обеспечению правопорядка и безопасности граждан, защиты их жизни, здоровья и имущества от противоправных посягательств.</w:t>
      </w:r>
    </w:p>
    <w:p w:rsidR="00D339FF" w:rsidRPr="001F386D" w:rsidRDefault="00D339FF" w:rsidP="00D339F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Президентом Российской Федерации определено восстановление и развитие комплексной многоуровневой системы профилактики правонарушений.</w:t>
      </w:r>
    </w:p>
    <w:p w:rsidR="00D339FF" w:rsidRPr="001F386D" w:rsidRDefault="00D339FF" w:rsidP="00D339F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06.10.2003 </w:t>
      </w:r>
      <w:r w:rsidR="007800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Федеральный закон от 23.06.2016 №</w:t>
      </w:r>
      <w:r w:rsidR="007800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182-ФЗ «Об основах системы профилактики правонарушений» четко определяет основные направления деятельности органов местного самоуправления в сфере профилактики правонарушений, </w:t>
      </w:r>
      <w:r w:rsidR="00C03464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Решением собрания депутатов Чебаркульского городского округа </w:t>
      </w:r>
      <w:r w:rsidR="00C03464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</w:t>
      </w:r>
      <w:r w:rsidR="00C03464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созыва Челя</w:t>
      </w:r>
      <w:r w:rsidR="007800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бинской области от 07.12.2021 </w:t>
      </w:r>
      <w:r w:rsidR="00C03464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7800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03464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234 «Об утверждении Положения 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Чебаркульского городского округа»,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постановлением администрации Чебаркульского городского округа от 2</w:t>
      </w:r>
      <w:r w:rsidR="000F5FB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5.05.2023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7800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F5FB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354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Положения </w:t>
      </w:r>
      <w:r w:rsidR="00C03464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условиях и порядке выплаты материального поощрения народным дружинникам</w:t>
      </w:r>
      <w:r w:rsidR="000F5FB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D339FF" w:rsidRPr="001F386D" w:rsidRDefault="00D339FF" w:rsidP="00D339F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Комплексный подход к решению проблемы профилактики правонарушений, распределение полномочий и ответственности, а так же эффективное использование денежных средств являются основным преимуществом программно-целевого метода в достижении цели в сфере профилактики правонарушений. Проведение большого числа мероприятий в вопросах профилактики правонарушений способствовало:  реализации на территории Чебаркульского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ородского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круга нескольких муниципальных программ, а именно:</w:t>
      </w:r>
    </w:p>
    <w:p w:rsidR="00D339FF" w:rsidRPr="001F386D" w:rsidRDefault="00D339FF" w:rsidP="00D339F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Развитие образования в Чебаркульском городском округе;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Поддержка и развитие дошкольного образования в Чебаркульском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ородском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круге;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Социальная поддержка населения МО Чебаркульский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ородской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Благоустройство территории Чебаркульского городского округа;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Повышение безопасности дорожного движения и создание безопасных условий передвижения пешеходов в Чебаркульском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ородском </w:t>
      </w:r>
      <w:r w:rsidR="006A461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круге;</w:t>
      </w:r>
    </w:p>
    <w:p w:rsidR="00D339FF" w:rsidRPr="001F386D" w:rsidRDefault="00D339FF" w:rsidP="00D339FF">
      <w:pPr>
        <w:spacing w:after="0" w:line="235" w:lineRule="auto"/>
        <w:ind w:firstLine="425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 Природоохранные мероприятия оздоровления экологической обстановки на территории Чебаркульского </w:t>
      </w:r>
      <w:r w:rsidR="00724DEE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ородского </w:t>
      </w:r>
      <w:r w:rsidR="00724DEE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круга;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Обеспечение выполнения мероприятий в сфере предупреждения возникновения и развития чрезвычайных ситуаций в Чебаркульском </w:t>
      </w:r>
      <w:r w:rsidR="00A40CE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ородском </w:t>
      </w:r>
      <w:r w:rsidR="00A40CE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круге;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81A1C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Развитие культуры в МО Чебаркульского </w:t>
      </w:r>
      <w:r w:rsidR="003D7D50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ородского </w:t>
      </w:r>
      <w:r w:rsidR="003D7D50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круга;</w:t>
      </w:r>
    </w:p>
    <w:p w:rsidR="00D339FF" w:rsidRPr="001F386D" w:rsidRDefault="0082045E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D339FF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Развитие физической культуры и спорта в муниципальном образовании «Чебаркульский </w:t>
      </w:r>
      <w:r w:rsidR="003D7D50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D339FF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ородской </w:t>
      </w:r>
      <w:r w:rsidR="003D7D50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D339FF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круг»;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Молодежь Чебаркуля;</w:t>
      </w:r>
    </w:p>
    <w:p w:rsidR="00D339FF" w:rsidRPr="001F386D" w:rsidRDefault="00D61A20" w:rsidP="00220953">
      <w:pPr>
        <w:spacing w:after="0" w:line="235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648AE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D339FF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339FF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Противодействие незаконному обороту и потреблению наркотических средств.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0F5FB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месте с тем, для достижения целей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программы необходимо создание условий для добровольного участия граждан в охране общественного порядка в соответствии с Федеральным Законом от 02.04.2014 № 44-ФЗ «Об участии граждан в охране общественного порядка», п.37 ст.16  Федерального закона от 06.10.2003 </w:t>
      </w:r>
      <w:r w:rsidR="007800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131-ФЗ «Об общих принципах организации местного самоуправления в Российской Федерации» со стороны органов местного самоуправления в сфере профилактики правонарушений. </w:t>
      </w:r>
    </w:p>
    <w:p w:rsidR="00A96E1D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Чебаркульского </w:t>
      </w:r>
      <w:r w:rsidR="00D54B0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ородского </w:t>
      </w:r>
      <w:r w:rsidR="00D54B0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круга зарегистрирован</w:t>
      </w:r>
      <w:r w:rsidR="00A96E1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ы:</w:t>
      </w:r>
    </w:p>
    <w:p w:rsidR="00D339FF" w:rsidRPr="001F386D" w:rsidRDefault="00D339FF" w:rsidP="00A96E1D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6E1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</w:t>
      </w:r>
      <w:r w:rsidR="005852CB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обровольная </w:t>
      </w:r>
      <w:r w:rsidR="005852CB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ародная </w:t>
      </w:r>
      <w:r w:rsidR="005852CB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ружина</w:t>
      </w:r>
      <w:r w:rsidR="00A8322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«Патриот»</w:t>
      </w:r>
      <w:r w:rsidR="00A96E1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правоохранительной направленности.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Работа дружины строится по направлению охраны общественного порядка путем непосредственного патрулирования территории Чебаркульского городского округа во взаимодействии с сотрудниками МО МВД России «Чебаркульский»</w:t>
      </w:r>
      <w:r w:rsidR="00A96E1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Челябинской области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A96E1D" w:rsidRPr="001F386D" w:rsidRDefault="00382BAF" w:rsidP="00A96E1D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6E1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 Общественное объединение  ДНД «Дорожный патруль». Деятельность ДНД «Дорожный патруль» осуществляется непосредственно по линии безопасности дорожного движения.</w:t>
      </w:r>
    </w:p>
    <w:p w:rsidR="00D339FF" w:rsidRPr="001F386D" w:rsidRDefault="00D339FF" w:rsidP="00D33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период 20</w:t>
      </w:r>
      <w:r w:rsidR="00382DDC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дружинниками и полицией проведено </w:t>
      </w:r>
      <w:r w:rsidR="00B8179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66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совместн</w:t>
      </w:r>
      <w:r w:rsidR="00B8179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ых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патрулировани</w:t>
      </w:r>
      <w:r w:rsidR="00B8179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При непосредственном участии </w:t>
      </w:r>
      <w:r w:rsidR="00B8179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членов ДНД в ходе патрулирований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было пресечено </w:t>
      </w:r>
      <w:r w:rsidR="00B8179A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65</w:t>
      </w:r>
      <w:r w:rsidR="00943BA9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административных правонарушений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339FF" w:rsidRPr="001F386D" w:rsidRDefault="00D339FF" w:rsidP="00D339FF">
      <w:pPr>
        <w:spacing w:after="0" w:line="18" w:lineRule="atLeast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Участие в оперативно-профилактических мероприятиях, совместно с сотрудниками МО МВД России «Чебаркульский» дружинники были задействованы в операциях «Ночь», «Район», «Нетрезвый водитель», «Охота». </w:t>
      </w:r>
    </w:p>
    <w:p w:rsidR="00D339FF" w:rsidRPr="001F386D" w:rsidRDefault="00D339FF" w:rsidP="00D339FF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Организована работа дружины с несовершеннолетними. С участием руководства МО МВД России «Чебаркульский» была организована рабочая встреча руководителей ДНД и общественной организацией «Долг и честь», в ходе которой были скоординированы мероприятия по проведению уроков Мужества, патриотическому воспитанию несовершеннолетних, пропаганде правовых знаний, предупреждению экстремизма и правонарушений среди несовершеннолетних.</w:t>
      </w:r>
    </w:p>
    <w:p w:rsidR="00D339FF" w:rsidRPr="001F386D" w:rsidRDefault="00D339FF" w:rsidP="00D339FF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339FF" w:rsidRPr="001F386D" w:rsidRDefault="00D339FF" w:rsidP="00D339FF">
      <w:pPr>
        <w:spacing w:after="0" w:line="235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</w:t>
      </w:r>
      <w:r w:rsidRPr="001F38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 Основные цели и задачи программы</w:t>
      </w:r>
    </w:p>
    <w:p w:rsidR="00A04D75" w:rsidRPr="001F386D" w:rsidRDefault="00D339FF" w:rsidP="001F51C0">
      <w:pPr>
        <w:spacing w:after="60" w:line="235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</w:t>
      </w:r>
      <w:r w:rsidR="00A04D7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ыми целями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программы явля</w:t>
      </w:r>
      <w:r w:rsidR="00A04D75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ются:</w:t>
      </w:r>
    </w:p>
    <w:p w:rsidR="00A04D75" w:rsidRPr="001F386D" w:rsidRDefault="00A04D75" w:rsidP="004E0546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Обеспечение безопасности граждан на территории Чебаркульского городского округа.</w:t>
      </w:r>
    </w:p>
    <w:p w:rsidR="00A04D75" w:rsidRPr="001F386D" w:rsidRDefault="00A04D75" w:rsidP="004E0546">
      <w:pPr>
        <w:autoSpaceDE w:val="0"/>
        <w:autoSpaceDN w:val="0"/>
        <w:adjustRightInd w:val="0"/>
        <w:spacing w:after="120" w:line="228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Профилактика преступлений, совершаемых с использованием информационно-телеком</w:t>
      </w:r>
      <w:r w:rsidR="00BD767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уникационных технологий на территории Чебаркульского городского округа.</w:t>
      </w:r>
    </w:p>
    <w:p w:rsidR="00D339FF" w:rsidRPr="001F386D" w:rsidRDefault="00D339FF" w:rsidP="004E0546">
      <w:pPr>
        <w:spacing w:after="6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Достижению поставленн</w:t>
      </w:r>
      <w:r w:rsidR="008C26DB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ым целям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будет способствовать решение задач по повышению эффективности системы профилактики правонарушений в вопросах:</w:t>
      </w:r>
    </w:p>
    <w:p w:rsidR="00907F27" w:rsidRPr="001F386D" w:rsidRDefault="00907F27" w:rsidP="004E0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Организация и проведение мероприятий по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профилактике правонарушений.</w:t>
      </w:r>
    </w:p>
    <w:p w:rsidR="00907F27" w:rsidRPr="001F386D" w:rsidRDefault="0077182C" w:rsidP="004E0546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907F27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Реализация мероприятий по профилактике преступлений с использованием информационно-телеком</w:t>
      </w:r>
      <w:r w:rsidR="00BD767D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907F27"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уникационных технологий.</w:t>
      </w:r>
    </w:p>
    <w:p w:rsidR="009E076B" w:rsidRPr="001F386D" w:rsidRDefault="009E076B" w:rsidP="00D339FF">
      <w:pPr>
        <w:spacing w:after="0" w:line="235" w:lineRule="auto"/>
        <w:ind w:firstLine="42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39FF" w:rsidRPr="001F386D" w:rsidRDefault="00D339FF" w:rsidP="00D339FF">
      <w:pPr>
        <w:spacing w:after="0" w:line="235" w:lineRule="auto"/>
        <w:ind w:firstLine="425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</w:t>
      </w:r>
      <w:r w:rsidRPr="001F38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1F38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Pr="001F38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роки и этапы реализации муниципальной программы</w:t>
      </w:r>
    </w:p>
    <w:p w:rsidR="00D339FF" w:rsidRPr="001F386D" w:rsidRDefault="00D339FF" w:rsidP="00D339FF">
      <w:pPr>
        <w:spacing w:after="0" w:line="235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программы </w:t>
      </w:r>
      <w:r w:rsidRPr="001F38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«Профилактика правонарушений на территории Чебаркульского городского округа» 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рассчитана на 20</w:t>
      </w:r>
      <w:r w:rsidR="00382DDC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</w:t>
      </w:r>
      <w:r w:rsidR="00382DDC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382DDC"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 Муниципальная программа носит непрерывный характер, в связи с этим выделение отдельных этапов не предусмотрено. </w:t>
      </w:r>
    </w:p>
    <w:p w:rsidR="00D339FF" w:rsidRPr="001F386D" w:rsidRDefault="00D339FF" w:rsidP="00D339F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sectPr w:rsidR="00D339FF" w:rsidRPr="001F386D" w:rsidSect="00CC7863">
          <w:headerReference w:type="default" r:id="rId8"/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D339FF" w:rsidRPr="001F386D" w:rsidRDefault="00D339FF" w:rsidP="00D339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4. Система мероприятий и показатели (индикаторы) муниципальной программы</w:t>
      </w:r>
    </w:p>
    <w:p w:rsidR="006A69A8" w:rsidRPr="001F386D" w:rsidRDefault="006A69A8" w:rsidP="00D339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3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31"/>
        <w:gridCol w:w="142"/>
        <w:gridCol w:w="2701"/>
        <w:gridCol w:w="22"/>
        <w:gridCol w:w="3693"/>
        <w:gridCol w:w="41"/>
        <w:gridCol w:w="4151"/>
        <w:gridCol w:w="98"/>
        <w:gridCol w:w="1750"/>
        <w:gridCol w:w="88"/>
        <w:gridCol w:w="2679"/>
      </w:tblGrid>
      <w:tr w:rsidR="009B651B" w:rsidRPr="001F386D" w:rsidTr="00620099">
        <w:trPr>
          <w:trHeight w:val="1100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(индикаторы)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(соисполнитель) мероприятия</w:t>
            </w:r>
          </w:p>
        </w:tc>
      </w:tr>
      <w:tr w:rsidR="009B651B" w:rsidRPr="001F386D" w:rsidTr="00620099">
        <w:trPr>
          <w:trHeight w:val="198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6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D339FF" w:rsidRPr="001F386D" w:rsidTr="00620099">
        <w:trPr>
          <w:trHeight w:val="29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FF" w:rsidRPr="001F386D" w:rsidRDefault="00D339FF" w:rsidP="00E129AC">
            <w:pPr>
              <w:autoSpaceDE w:val="0"/>
              <w:autoSpaceDN w:val="0"/>
              <w:adjustRightInd w:val="0"/>
              <w:spacing w:after="0" w:line="228" w:lineRule="auto"/>
              <w:ind w:firstLine="2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Pr="001F386D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80401B" w:rsidRPr="001F386D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en-US"/>
              </w:rPr>
              <w:t>I</w:t>
            </w:r>
            <w:r w:rsidR="00E129AC" w:rsidRPr="001F386D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: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Обеспечение безопасности граждан на территории Чебаркульского городского округа.</w:t>
            </w:r>
          </w:p>
        </w:tc>
      </w:tr>
      <w:tr w:rsidR="003B18B1" w:rsidRPr="001F386D" w:rsidTr="004E0546">
        <w:trPr>
          <w:jc w:val="center"/>
        </w:trPr>
        <w:tc>
          <w:tcPr>
            <w:tcW w:w="18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4E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4E0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и проведение мероприятий по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профилактике правонарушений. </w:t>
            </w:r>
          </w:p>
        </w:tc>
        <w:tc>
          <w:tcPr>
            <w:tcW w:w="1189" w:type="pct"/>
            <w:gridSpan w:val="3"/>
            <w:vAlign w:val="center"/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заседаний</w:t>
            </w:r>
          </w:p>
          <w:p w:rsidR="003B18B1" w:rsidRPr="001F386D" w:rsidRDefault="003B18B1" w:rsidP="000B45D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по профилактике правонарушений.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заседаний</w:t>
            </w:r>
          </w:p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по профилактике правонарушений Чебаркульского городского округа, ед.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F52D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52D3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4-2026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3B18B1" w:rsidRPr="001F386D" w:rsidRDefault="003B18B1" w:rsidP="000B4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  <w:r w:rsidR="007F7D94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F7D94" w:rsidRPr="001F386D" w:rsidRDefault="005E421B" w:rsidP="000B4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A0A7D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F7D94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тдел ГО и ЧС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B18B1" w:rsidRPr="001F386D" w:rsidTr="004E0546">
        <w:trPr>
          <w:trHeight w:val="2151"/>
          <w:jc w:val="center"/>
        </w:trPr>
        <w:tc>
          <w:tcPr>
            <w:tcW w:w="1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6A5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pct"/>
            <w:gridSpan w:val="3"/>
          </w:tcPr>
          <w:p w:rsidR="005F2229" w:rsidRPr="001F386D" w:rsidRDefault="003B18B1" w:rsidP="000B45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Предоставление выплат материального поощрения Добровольной Народной Дружине, участвующим</w:t>
            </w:r>
            <w:r w:rsidR="005F2229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B18B1" w:rsidRPr="001F386D" w:rsidRDefault="005F2229" w:rsidP="009836D4">
            <w:pPr>
              <w:spacing w:after="0" w:line="240" w:lineRule="auto"/>
              <w:ind w:left="1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охране общественного порядка, в целях выявле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и пресечения правонарушений;</w:t>
            </w:r>
          </w:p>
          <w:p w:rsidR="003B18B1" w:rsidRPr="001F386D" w:rsidRDefault="005F2229" w:rsidP="005F2229">
            <w:pPr>
              <w:spacing w:after="0" w:line="240" w:lineRule="auto"/>
              <w:ind w:left="1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охране общественного порядка и общественной безопасности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проведении на территории Чебаркульского городского округа общественно-политических, массовых спортивных и культурных мероприятий;</w:t>
            </w:r>
          </w:p>
          <w:p w:rsidR="003B18B1" w:rsidRPr="001F386D" w:rsidRDefault="005F2229" w:rsidP="009836D4">
            <w:pPr>
              <w:spacing w:after="0" w:line="240" w:lineRule="auto"/>
              <w:ind w:left="1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836D4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охране общественного порядка и общественной безопасности 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проведении сотрудниками полиции специальных оперативно-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профилактических мероприятий;</w:t>
            </w:r>
          </w:p>
          <w:p w:rsidR="003B18B1" w:rsidRPr="001F386D" w:rsidRDefault="005F2229" w:rsidP="005F222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- </w:t>
            </w:r>
            <w:r w:rsidR="003B18B1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обеспечении безопасности населения, оказании помощи гражданам при возникновении стихийных бедствий, катастроф, аварий, эпидемий, иных чрезвычайных ситуаций и ликвидации их последствий.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B1" w:rsidRPr="001F386D" w:rsidRDefault="003B18B1" w:rsidP="000B45DC">
            <w:pPr>
              <w:spacing w:after="0" w:line="235" w:lineRule="auto"/>
              <w:ind w:firstLine="35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B18B1" w:rsidRPr="001F386D" w:rsidRDefault="003B18B1" w:rsidP="000B45DC">
            <w:pPr>
              <w:spacing w:after="0" w:line="235" w:lineRule="auto"/>
              <w:ind w:firstLine="35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Выплата матер</w:t>
            </w:r>
            <w:r w:rsidR="005A6D3D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иального  поощрения Добровольным Народным Дружинам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да/нет</w:t>
            </w:r>
          </w:p>
          <w:p w:rsidR="003B18B1" w:rsidRPr="001F386D" w:rsidRDefault="003B18B1" w:rsidP="000B45DC">
            <w:pPr>
              <w:spacing w:after="0" w:line="235" w:lineRule="auto"/>
              <w:ind w:firstLine="3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B1" w:rsidRPr="001F386D" w:rsidRDefault="00F33CCA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Ежеквартально </w:t>
            </w:r>
            <w:r w:rsidR="00F52D3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  <w:r w:rsidR="003B18B1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3B18B1" w:rsidRPr="001F386D" w:rsidRDefault="003B18B1" w:rsidP="000B45DC">
            <w:pPr>
              <w:pStyle w:val="a8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Чебаркульского городского округа.</w:t>
            </w:r>
          </w:p>
          <w:p w:rsidR="003B18B1" w:rsidRPr="001F386D" w:rsidRDefault="003B18B1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378" w:rsidRPr="001F386D" w:rsidTr="004E0546">
        <w:trPr>
          <w:trHeight w:val="36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7378" w:rsidRPr="001F386D" w:rsidRDefault="00E129AC" w:rsidP="000B4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Цель</w:t>
            </w:r>
            <w:r w:rsidR="00CA7378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7378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828EC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Профилактика преступлений</w:t>
            </w:r>
            <w:r w:rsidR="00CA7378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совершаемых с использованием информационно-телекоммуникационных технологий</w:t>
            </w:r>
            <w:r w:rsidR="00CA7378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территории Чебаркульского городского округа.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 мероприятий по профилактике преступлений с использованием информационно- телекоммуникационных технологий.</w:t>
            </w:r>
          </w:p>
        </w:tc>
        <w:tc>
          <w:tcPr>
            <w:tcW w:w="1169" w:type="pct"/>
          </w:tcPr>
          <w:p w:rsidR="004E0546" w:rsidRPr="001F386D" w:rsidRDefault="004E0546" w:rsidP="000B45DC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взаимодействия между  органами местного самоуправления, </w:t>
            </w: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территориальными органами федеральных органов исполнительной власти, иными субъектами п</w:t>
            </w: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рофилактики правонарушений </w:t>
            </w: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1F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вопросам, касающимся профилактики преступлений, совершаемых с использованием информационно-телекоммуникационных технологий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заседаний</w:t>
            </w:r>
          </w:p>
          <w:p w:rsidR="004E0546" w:rsidRPr="001F386D" w:rsidRDefault="004E0546" w:rsidP="000B4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с рассмотрением вопросов  по профилактике преступлений с использованием информационно- телекоммуникационных технологий Чебаркульского городского округа,</w:t>
            </w:r>
          </w:p>
          <w:p w:rsidR="004E0546" w:rsidRPr="001F386D" w:rsidRDefault="004E0546" w:rsidP="000B4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Чебаркульского городского округа</w:t>
            </w:r>
          </w:p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(отдел ГО и ЧС)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Проведение анализа состояния IT-преступности на территории </w:t>
            </w:r>
            <w:r w:rsidRPr="001F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Чебаркульского городского округа </w:t>
            </w: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 оценкой эффективности ранее реализованных мер по противодействию таким преступлениям, определением особенностей и способов совершения противоправных деяний, индивидуальных особенностей личности потерпевших и лиц, совершивших </w:t>
            </w: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преступления, а также выработкой содержательных мер (предложений) по повышению эффективности противодействия IT-преступности для реализации субъектами профилактики правонарушений совместно с МО МВД  России «Чебаркульский»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B274C0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Рассмотрение предложений о новых методах профилактики </w:t>
            </w:r>
            <w:r w:rsidRPr="00B27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B27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-преступлений,</w:t>
            </w:r>
          </w:p>
          <w:p w:rsidR="004E0546" w:rsidRPr="001F386D" w:rsidRDefault="004E0546" w:rsidP="000B4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Чебаркульского городского округа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(отдел ГО и ЧС;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Чебаркульского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 Чебаркульского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УЖКХ администрации</w:t>
            </w:r>
          </w:p>
          <w:p w:rsidR="004E0546" w:rsidRPr="001F386D" w:rsidRDefault="004E0546" w:rsidP="000B45D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  <w:r w:rsidR="007828EC"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информирования населения о способах предотвращения и профилактики мошеннических действий, совершаемых с  использованием информационно-телекоммуникационных технологий, через СМИ, а также путем направления информационных материалов органам власти, образовательным, социальным и общественным организациям.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публикаций по информированию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 о способах предотвращения и профилактики мошеннических действий, совершаемых с  использованием информационно-телекоммуникационных технологий, через СМИ, а также путем направления информационных материалов органам власти, образовательным, социальным и общественным организациям, </w:t>
            </w:r>
          </w:p>
          <w:p w:rsidR="004E0546" w:rsidRPr="001F386D" w:rsidRDefault="004E0546" w:rsidP="000B4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(Отдел по связям с общественностью и СМИ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ГО и ЧС и взаимодействию с правоохранительными органами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защиты информации и информационных технологий).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проведения творческих конкурсов в муниципальных учреждениях культуры по разработке профилактических агитационных материалов, содержащих разъяснения о схемах совершения телефонных и Интернет мошенничеств, с освещением итогов проведения конкурса на официальных сайтах учреждений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культуры ЧГО и в социальных сетях 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A4" w:rsidRPr="00894432" w:rsidRDefault="002067A4" w:rsidP="002067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проведенных конкурсов</w:t>
            </w:r>
          </w:p>
          <w:p w:rsidR="004E0546" w:rsidRPr="001F386D" w:rsidRDefault="002067A4" w:rsidP="004C6F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IT-преступлений</w:t>
            </w:r>
            <w:r w:rsidR="004E0546"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C6F4E"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0546" w:rsidRPr="00894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(МУК ЧГО «Центр досуга им. Горького»,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ЧГО «Городская библиотека»)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творческих конкурсов среди различных групп населения по разработке профилактических и агитационных материалов  (в том числе в информационно-телекоммуникационной сети Интернет), содержащих разъяснения  о схемах совершения IT-преступлений, мерах их профилактики, способах защиты от них и обеспечения имущественной безопасности граждан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проведенных конкурсов по профилактике IT-преступлений,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B40231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B40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B4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4E0546" w:rsidRPr="00B40231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4E0546" w:rsidRPr="00B40231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(образовательные организации);</w:t>
            </w:r>
          </w:p>
          <w:p w:rsidR="004E0546" w:rsidRPr="00B40231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УСЗН ЧГО 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(МКУ «Центр помощи детям», МУК ЧГО «Комплексный центр социального обслуживание населения»).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информирования населения  о методах совершения IT-преступлений  и мерах обеспечения безопасности посредством размещения тематических материалов профилактического содержания на официальных сайтах  и интернет-страницах в социальных сетях администрации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учреждений социальной защиты населения, образования, здравоохранения и т.д., а также осуществление соответствующих трансляций аудио- и видео контента на радио и телевизионных каналах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образования (при их наличии)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размещенных материалов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профилактике IT-преступлений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(образовательные организации);</w:t>
            </w:r>
          </w:p>
          <w:p w:rsidR="004E0546" w:rsidRPr="001F386D" w:rsidRDefault="004E0546" w:rsidP="000B45DC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УСЗН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ЧГО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(МУК ЧГО «Комплексный центр социального обслуживание населения»).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демонстрации профилактических видеороликов в муниципальных кинозалах перед началом сеансов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просмотров видеороликов по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профилактике преступлений с использованием ИТ- технологий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населения, ед.  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Pr="00371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</w:t>
            </w:r>
            <w:r w:rsidRPr="00371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Чебаркульского городского округа</w:t>
            </w:r>
            <w:r w:rsidR="00F33CCA" w:rsidRPr="00371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(МБУК ЧГО «Кинотеатр «Волна»)</w:t>
            </w:r>
          </w:p>
        </w:tc>
      </w:tr>
      <w:tr w:rsidR="004E0546" w:rsidRPr="001F386D" w:rsidTr="00632662">
        <w:trPr>
          <w:trHeight w:val="2496"/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наглядных материалов (листовок, буклетов), содержащих информацию о новых способах и методах совершения IT-преступлений с участием потерпевших граждан, банковских работников, граждан, с участием МО МВД Росс</w:t>
            </w:r>
            <w:r w:rsidR="00F33CCA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«Чебаркульский»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C42987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жителей Чебаркульского городского округа, охваченного профилактическим воздействием о</w:t>
            </w:r>
            <w:r w:rsidRPr="00B40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="004E054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%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4E0546" w:rsidRPr="001F386D" w:rsidRDefault="004E0546" w:rsidP="004E0546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городского округа </w:t>
            </w:r>
          </w:p>
        </w:tc>
      </w:tr>
      <w:tr w:rsidR="00632662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632662" w:rsidRPr="001F386D" w:rsidRDefault="00632662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2662" w:rsidRPr="001F386D" w:rsidRDefault="00632662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632662" w:rsidRPr="00754C69" w:rsidRDefault="00020138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54C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Изготовление наружной рекламы с тематикой профилактики IT-преступности на билбордах и баннерах (рекламных щитах и конструкциях) на улицах и автодорогах Чебаркульского городского округа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38" w:rsidRPr="001F386D" w:rsidRDefault="00020138" w:rsidP="000201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изготовленной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наружной рекламы с тематикой профилактики IT-преступности на билбордах и баннерах,</w:t>
            </w:r>
          </w:p>
          <w:p w:rsidR="00632662" w:rsidRPr="00B40231" w:rsidRDefault="00020138" w:rsidP="000201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2" w:rsidRPr="001F386D" w:rsidRDefault="00020138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38" w:rsidRPr="001F386D" w:rsidRDefault="00020138" w:rsidP="0002013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Чебаркульского городского округа</w:t>
            </w:r>
          </w:p>
          <w:p w:rsidR="00632662" w:rsidRPr="001F386D" w:rsidRDefault="00020138" w:rsidP="00020138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(Отдел ГО и ЧС)</w:t>
            </w: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наружной рекламы с тематикой профилактики IT-преступности на билбордах и баннерах (рекламных щитах и конструкциях) на улицах и автодорогах Чебаркульского городского округа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размещенной наружной рекламы с тематикой профилактики IT-преступности на билбордах и баннерах,</w:t>
            </w:r>
          </w:p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Чебаркульского городского округа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(Отдел ГО и ЧС)</w:t>
            </w:r>
          </w:p>
        </w:tc>
      </w:tr>
      <w:tr w:rsidR="004E0546" w:rsidRPr="001F386D" w:rsidTr="004E0546">
        <w:trPr>
          <w:trHeight w:val="597"/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информирования пассажиров общественного транспорта, в том числе на автостанциях и железнодорож- ных вокзалах, путем воспроиз- ведения аудио- и видеороликов, размещения наглядных материа лов, направленных на профилактику IT-преступлений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C804B6" w:rsidP="00C804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размещенных материалов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тематикой профилактики IT-преступности</w:t>
            </w:r>
            <w:r w:rsidR="004E054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E054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УЖКХ администрации</w:t>
            </w:r>
          </w:p>
          <w:p w:rsidR="004E0546" w:rsidRPr="001F386D" w:rsidRDefault="004E0546" w:rsidP="000B45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размещения на придомовых территориях, стендах, в подъездах,           лифтах информации, направленной на  профилактику IT-преступлений, управляющими организациями, осуществляющими деятельность по управлению и обслуживанию жилых домов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9D2197" w:rsidP="004D34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материалов по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профилактике преступлений с использованием  ИТ - технологий</w:t>
            </w:r>
            <w:r w:rsidR="004E054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4D345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E054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да/нет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УЖКХ администрации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информирования граждан добровольцами и волонтерскими организациями муниципального образования о новых способах совершения IT-преступлений и их профилактике в социальных интернет-сетях, средствах массовой информации, а также при личном общении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1159D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Доля проинформированных граждан,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охваченного профилактическим воздействием о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="004E0546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4E0546" w:rsidRPr="001F386D" w:rsidRDefault="004E0546" w:rsidP="000B45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%.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 администрации Чебаркульского городского округа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546" w:rsidRPr="001F386D" w:rsidTr="004E0546">
        <w:trPr>
          <w:jc w:val="center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6A56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pct"/>
          </w:tcPr>
          <w:p w:rsidR="004E0546" w:rsidRPr="001F386D" w:rsidRDefault="004E0546" w:rsidP="00813B5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распространения памяток и проведения профилактических бесед с гражданами по месту жительства на тему предупреждения IT-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преступлений с участием МО МВД России «Чебаркульский»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940B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Количество </w:t>
            </w:r>
            <w:r w:rsidR="00940B7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профилактических бесед, с распространением памяток с тематикой профилактики IT-преступности, с гражданами по месту жительства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40B7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  <w:p w:rsidR="00E51809" w:rsidRPr="001F386D" w:rsidRDefault="00E51809" w:rsidP="00940B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F33C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2024-2026 годы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</w:p>
          <w:p w:rsidR="004E0546" w:rsidRPr="001F386D" w:rsidRDefault="004E0546" w:rsidP="000B45D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E0546" w:rsidRPr="001F386D" w:rsidRDefault="004E0546" w:rsidP="00D339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546" w:rsidRPr="001F386D" w:rsidRDefault="004E0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339FF" w:rsidRPr="001F386D" w:rsidRDefault="00D339FF" w:rsidP="00D339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8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о порядке сбора информации и методике расчета показателей (индикаторов) программы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42"/>
        <w:gridCol w:w="3686"/>
        <w:gridCol w:w="850"/>
        <w:gridCol w:w="1560"/>
        <w:gridCol w:w="2126"/>
        <w:gridCol w:w="1559"/>
        <w:gridCol w:w="3402"/>
        <w:gridCol w:w="1985"/>
      </w:tblGrid>
      <w:tr w:rsidR="00D339FF" w:rsidRPr="001F386D" w:rsidTr="005B0873">
        <w:trPr>
          <w:cantSplit/>
          <w:trHeight w:val="1989"/>
        </w:trPr>
        <w:tc>
          <w:tcPr>
            <w:tcW w:w="525" w:type="dxa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28" w:type="dxa"/>
            <w:gridSpan w:val="2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0" w:type="dxa"/>
            <w:textDirection w:val="btLr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560" w:type="dxa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2126" w:type="dxa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559" w:type="dxa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3402" w:type="dxa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1985" w:type="dxa"/>
            <w:vAlign w:val="center"/>
          </w:tcPr>
          <w:p w:rsidR="00D339FF" w:rsidRPr="001F386D" w:rsidRDefault="00D339FF" w:rsidP="00DF5339">
            <w:pPr>
              <w:tabs>
                <w:tab w:val="center" w:pos="4677"/>
                <w:tab w:val="right" w:pos="9355"/>
              </w:tabs>
              <w:spacing w:after="0" w:line="240" w:lineRule="auto"/>
              <w:ind w:left="-109" w:firstLine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сбор данных по целевому показателю</w:t>
            </w:r>
          </w:p>
        </w:tc>
      </w:tr>
      <w:tr w:rsidR="00620FF4" w:rsidRPr="001F386D" w:rsidTr="002A4531">
        <w:trPr>
          <w:cantSplit/>
          <w:trHeight w:val="136"/>
        </w:trPr>
        <w:tc>
          <w:tcPr>
            <w:tcW w:w="15735" w:type="dxa"/>
            <w:gridSpan w:val="9"/>
            <w:tcBorders>
              <w:right w:val="single" w:sz="4" w:space="0" w:color="auto"/>
            </w:tcBorders>
            <w:vAlign w:val="center"/>
          </w:tcPr>
          <w:p w:rsidR="00620FF4" w:rsidRPr="001F386D" w:rsidRDefault="00620FF4" w:rsidP="00DF5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2F8C" w:rsidRPr="001F386D" w:rsidTr="004C09F9">
        <w:tc>
          <w:tcPr>
            <w:tcW w:w="567" w:type="dxa"/>
            <w:gridSpan w:val="2"/>
            <w:vAlign w:val="center"/>
          </w:tcPr>
          <w:p w:rsidR="00D42F8C" w:rsidRPr="001F386D" w:rsidRDefault="00D42F8C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F8C" w:rsidRPr="001F386D" w:rsidRDefault="00D42F8C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заседаний</w:t>
            </w:r>
          </w:p>
          <w:p w:rsidR="00D42F8C" w:rsidRPr="001F386D" w:rsidRDefault="00D42F8C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по профилактике правонарушений Чебаркульского городского округа.</w:t>
            </w:r>
          </w:p>
        </w:tc>
        <w:tc>
          <w:tcPr>
            <w:tcW w:w="850" w:type="dxa"/>
            <w:vAlign w:val="center"/>
          </w:tcPr>
          <w:p w:rsidR="00D42F8C" w:rsidRPr="001F386D" w:rsidRDefault="00D42F8C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D42F8C" w:rsidRPr="001F386D" w:rsidRDefault="00D42F8C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 но</w:t>
            </w:r>
          </w:p>
        </w:tc>
        <w:tc>
          <w:tcPr>
            <w:tcW w:w="2126" w:type="dxa"/>
            <w:vAlign w:val="center"/>
          </w:tcPr>
          <w:p w:rsidR="00D42F8C" w:rsidRPr="001F386D" w:rsidRDefault="00D42F8C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42F8C" w:rsidRPr="001F386D" w:rsidRDefault="00D42F8C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42F8C" w:rsidRPr="001F386D" w:rsidRDefault="00D42F8C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протоколов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F8C" w:rsidRPr="001F386D" w:rsidRDefault="00D42F8C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D42F8C" w:rsidRPr="001F386D" w:rsidRDefault="00D42F8C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округа.</w:t>
            </w:r>
          </w:p>
        </w:tc>
      </w:tr>
      <w:tr w:rsidR="00D339FF" w:rsidRPr="001F386D" w:rsidTr="004C09F9">
        <w:tc>
          <w:tcPr>
            <w:tcW w:w="567" w:type="dxa"/>
            <w:gridSpan w:val="2"/>
            <w:vAlign w:val="center"/>
          </w:tcPr>
          <w:p w:rsidR="00D339FF" w:rsidRPr="001F386D" w:rsidRDefault="00D339FF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D339FF" w:rsidRPr="001F386D" w:rsidRDefault="00C936E5" w:rsidP="00971924">
            <w:pPr>
              <w:spacing w:after="120"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Выплата матер</w:t>
            </w:r>
            <w:r w:rsidR="002D7C87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иального  поощрения Добровольным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Народн</w:t>
            </w:r>
            <w:r w:rsidR="002D7C87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ым 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Дружин</w:t>
            </w:r>
            <w:r w:rsidR="002D7C87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</w:t>
            </w:r>
          </w:p>
        </w:tc>
        <w:tc>
          <w:tcPr>
            <w:tcW w:w="850" w:type="dxa"/>
            <w:vAlign w:val="center"/>
          </w:tcPr>
          <w:p w:rsidR="00D339FF" w:rsidRPr="001F386D" w:rsidRDefault="00C936E5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vAlign w:val="center"/>
          </w:tcPr>
          <w:p w:rsidR="00D339FF" w:rsidRPr="001F386D" w:rsidRDefault="00C936E5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D339FF" w:rsidRPr="001F386D" w:rsidRDefault="00D339FF" w:rsidP="004E05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339FF" w:rsidRPr="001F386D" w:rsidRDefault="004E0546" w:rsidP="004E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339FF" w:rsidRPr="001F386D" w:rsidRDefault="00D339FF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 </w:t>
            </w:r>
            <w:r w:rsidR="00F479E8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выплате материального поощрения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9FF" w:rsidRPr="001F386D" w:rsidRDefault="00D339FF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D339FF" w:rsidRPr="001F386D" w:rsidRDefault="00D339FF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Чебаркульского </w:t>
            </w:r>
            <w:r w:rsidR="00701456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ородского </w:t>
            </w:r>
            <w:r w:rsidR="00A928B7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круга.</w:t>
            </w:r>
          </w:p>
        </w:tc>
      </w:tr>
      <w:tr w:rsidR="00B114B0" w:rsidRPr="001F386D" w:rsidTr="004C09F9">
        <w:tc>
          <w:tcPr>
            <w:tcW w:w="567" w:type="dxa"/>
            <w:gridSpan w:val="2"/>
            <w:vAlign w:val="center"/>
          </w:tcPr>
          <w:p w:rsidR="00B114B0" w:rsidRPr="001F386D" w:rsidRDefault="00CA4660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907D44" w:rsidRPr="001F386D" w:rsidRDefault="00907D44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заседаний</w:t>
            </w:r>
          </w:p>
          <w:p w:rsidR="00B114B0" w:rsidRPr="001F386D" w:rsidRDefault="00907D44" w:rsidP="00971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с рассмотрением вопросов  по профилактике преступлений с использованием информационно- телекоммуникационных технологий Чебаркульского городского округа</w:t>
            </w:r>
          </w:p>
        </w:tc>
        <w:tc>
          <w:tcPr>
            <w:tcW w:w="850" w:type="dxa"/>
            <w:vAlign w:val="center"/>
          </w:tcPr>
          <w:p w:rsidR="00B114B0" w:rsidRPr="001F386D" w:rsidRDefault="00907D44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211824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</w:t>
            </w:r>
            <w:r w:rsidR="00D8116C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907D44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907D44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602B54" w:rsidP="00251C8E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протоколов с рассмотрением вопросов по профилактике преступлений с использованием информационно- телекоммуникационных технологий Чебаркульского городского округа</w:t>
            </w:r>
          </w:p>
        </w:tc>
        <w:tc>
          <w:tcPr>
            <w:tcW w:w="1985" w:type="dxa"/>
            <w:vAlign w:val="center"/>
          </w:tcPr>
          <w:p w:rsidR="00907D44" w:rsidRPr="001F386D" w:rsidRDefault="00907D44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907D44" w:rsidRPr="001F386D" w:rsidRDefault="00907D44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округа.</w:t>
            </w:r>
          </w:p>
          <w:p w:rsidR="00B114B0" w:rsidRPr="001F386D" w:rsidRDefault="00907D44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(отдел ГО и ЧС)</w:t>
            </w:r>
          </w:p>
        </w:tc>
      </w:tr>
      <w:tr w:rsidR="00B114B0" w:rsidRPr="001F386D" w:rsidTr="004C09F9">
        <w:trPr>
          <w:trHeight w:val="85"/>
        </w:trPr>
        <w:tc>
          <w:tcPr>
            <w:tcW w:w="567" w:type="dxa"/>
            <w:gridSpan w:val="2"/>
            <w:vAlign w:val="center"/>
          </w:tcPr>
          <w:p w:rsidR="00B114B0" w:rsidRPr="001F386D" w:rsidRDefault="00CA4660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B114B0" w:rsidRPr="001F386D" w:rsidRDefault="006F085B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Рассмотрение предложений о новых методах профилактики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-преступлений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114B0" w:rsidRPr="001F386D" w:rsidRDefault="008973A8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vAlign w:val="center"/>
          </w:tcPr>
          <w:p w:rsidR="00B114B0" w:rsidRPr="001F386D" w:rsidRDefault="00826BAD" w:rsidP="00211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</w:t>
            </w:r>
            <w:r w:rsidR="00D8116C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 </w:t>
            </w:r>
            <w:r w:rsidR="00211824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2025,</w:t>
            </w:r>
            <w:r w:rsidR="00D8116C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1824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287E90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решения Координационного совета</w:t>
            </w:r>
            <w:r w:rsidR="00563E5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профилактике правонарушений</w:t>
            </w:r>
          </w:p>
        </w:tc>
        <w:tc>
          <w:tcPr>
            <w:tcW w:w="1985" w:type="dxa"/>
            <w:vAlign w:val="center"/>
          </w:tcPr>
          <w:p w:rsidR="002E65AF" w:rsidRPr="001F386D" w:rsidRDefault="002E65AF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2E65AF" w:rsidRPr="001F386D" w:rsidRDefault="002E65AF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округа.</w:t>
            </w:r>
          </w:p>
          <w:p w:rsidR="00B114B0" w:rsidRPr="001F386D" w:rsidRDefault="002E65AF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(отдел ГО и ЧС)</w:t>
            </w:r>
            <w:r w:rsidR="00CB6A4E"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B6A4E" w:rsidRPr="001F386D" w:rsidRDefault="00CB6A4E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CB6A4E" w:rsidRPr="001F386D" w:rsidRDefault="00CB6A4E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CB6A4E" w:rsidRPr="001F386D" w:rsidRDefault="00CB6A4E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CB6A4E" w:rsidRPr="001F386D" w:rsidRDefault="00CB6A4E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CB6A4E" w:rsidRPr="001F386D" w:rsidRDefault="00CB6A4E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 Чебаркульского</w:t>
            </w:r>
          </w:p>
          <w:p w:rsidR="00CB6A4E" w:rsidRPr="001F386D" w:rsidRDefault="00CB6A4E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CB6A4E" w:rsidRPr="001F386D" w:rsidRDefault="00CB6A4E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УЖКХ администрации</w:t>
            </w:r>
          </w:p>
          <w:p w:rsidR="00CB6A4E" w:rsidRPr="001F386D" w:rsidRDefault="00CB6A4E" w:rsidP="004E054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14B0" w:rsidRPr="001F386D" w:rsidTr="004C09F9">
        <w:trPr>
          <w:trHeight w:val="243"/>
        </w:trPr>
        <w:tc>
          <w:tcPr>
            <w:tcW w:w="567" w:type="dxa"/>
            <w:gridSpan w:val="2"/>
            <w:vAlign w:val="center"/>
          </w:tcPr>
          <w:p w:rsidR="00B114B0" w:rsidRPr="001F386D" w:rsidRDefault="00CA4660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:rsidR="00B114B0" w:rsidRPr="001F386D" w:rsidRDefault="00292D0E" w:rsidP="00971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публикаций по информированию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 о способах предотвращения и профилактики мошеннических действий, совершаемых с  использованием информационно-телекоммуникационных технологий, через СМИ, а также путем направления информационных материалов органам власти, образовательным, социальн</w:t>
            </w:r>
            <w:r w:rsidR="00C80040"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ым и общественным организациям.</w:t>
            </w:r>
          </w:p>
        </w:tc>
        <w:tc>
          <w:tcPr>
            <w:tcW w:w="850" w:type="dxa"/>
            <w:vAlign w:val="center"/>
          </w:tcPr>
          <w:p w:rsidR="00B114B0" w:rsidRPr="001F386D" w:rsidRDefault="00292D0E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DF1C27" w:rsidP="00DF1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1A5396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976317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6317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отчета</w:t>
            </w:r>
            <w:r w:rsidR="00976317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96AEA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раз в квартал</w:t>
            </w:r>
          </w:p>
        </w:tc>
        <w:tc>
          <w:tcPr>
            <w:tcW w:w="1985" w:type="dxa"/>
            <w:vAlign w:val="center"/>
          </w:tcPr>
          <w:p w:rsidR="00C80040" w:rsidRPr="001F386D" w:rsidRDefault="00C80040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C80040" w:rsidRPr="001F386D" w:rsidRDefault="00C80040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округа:</w:t>
            </w:r>
          </w:p>
          <w:p w:rsidR="00292D0E" w:rsidRPr="001F386D" w:rsidRDefault="00292D0E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по связям с общественностью и СМИ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92D0E" w:rsidRPr="001F386D" w:rsidRDefault="00292D0E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ГО И ЧС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114B0" w:rsidRPr="001F386D" w:rsidRDefault="00292D0E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защиты информации и информационных технологий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14B0" w:rsidRPr="001F386D" w:rsidTr="004C09F9">
        <w:trPr>
          <w:trHeight w:val="206"/>
        </w:trPr>
        <w:tc>
          <w:tcPr>
            <w:tcW w:w="567" w:type="dxa"/>
            <w:gridSpan w:val="2"/>
            <w:vAlign w:val="center"/>
          </w:tcPr>
          <w:p w:rsidR="00B114B0" w:rsidRPr="001F386D" w:rsidRDefault="00CA4660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2067A4" w:rsidRPr="001F386D" w:rsidRDefault="002067A4" w:rsidP="002067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конкурсов</w:t>
            </w:r>
          </w:p>
          <w:p w:rsidR="00B114B0" w:rsidRPr="001F386D" w:rsidRDefault="002067A4" w:rsidP="002067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IT-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преступлений</w:t>
            </w: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114B0" w:rsidRPr="001F386D" w:rsidRDefault="00D836C4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826BAD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</w:t>
            </w:r>
            <w:r w:rsidR="00A11D04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2024, 2025,</w:t>
            </w:r>
            <w:r w:rsidR="00EA765F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1D04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860AF0" w:rsidRPr="001F386D" w:rsidRDefault="00C649AB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 (отчета): </w:t>
            </w:r>
          </w:p>
          <w:p w:rsidR="00C649AB" w:rsidRPr="001F386D" w:rsidRDefault="00C649AB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ЧГО «Городская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библиотека» – раз в квартал;</w:t>
            </w:r>
          </w:p>
          <w:p w:rsidR="00B114B0" w:rsidRPr="001F386D" w:rsidRDefault="00C649AB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ЧГО «Центр досуга им. Горького» - раз в год. </w:t>
            </w:r>
          </w:p>
        </w:tc>
        <w:tc>
          <w:tcPr>
            <w:tcW w:w="1985" w:type="dxa"/>
            <w:vAlign w:val="center"/>
          </w:tcPr>
          <w:p w:rsidR="00D836C4" w:rsidRPr="001F386D" w:rsidRDefault="00D836C4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Управление культуры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Чебаркульского</w:t>
            </w:r>
          </w:p>
          <w:p w:rsidR="00D836C4" w:rsidRPr="001F386D" w:rsidRDefault="00D836C4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D836C4" w:rsidRPr="001F386D" w:rsidRDefault="00DC1A70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836C4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ЧГО «Центр досуга им. Горького»,</w:t>
            </w:r>
          </w:p>
          <w:p w:rsidR="00B114B0" w:rsidRPr="001F386D" w:rsidRDefault="00D836C4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ЧГО «Городская библиотека»</w:t>
            </w:r>
            <w:r w:rsidR="00DC1A70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14B0" w:rsidRPr="001F386D" w:rsidTr="004C09F9">
        <w:trPr>
          <w:trHeight w:val="205"/>
        </w:trPr>
        <w:tc>
          <w:tcPr>
            <w:tcW w:w="567" w:type="dxa"/>
            <w:gridSpan w:val="2"/>
            <w:vAlign w:val="center"/>
          </w:tcPr>
          <w:p w:rsidR="00B114B0" w:rsidRPr="001F386D" w:rsidRDefault="00CA4660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vAlign w:val="center"/>
          </w:tcPr>
          <w:p w:rsidR="00B114B0" w:rsidRPr="001F386D" w:rsidRDefault="0042423F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проведенных конкурсов по профилактике IT-преступлений</w:t>
            </w:r>
          </w:p>
        </w:tc>
        <w:tc>
          <w:tcPr>
            <w:tcW w:w="850" w:type="dxa"/>
            <w:vAlign w:val="center"/>
          </w:tcPr>
          <w:p w:rsidR="00B114B0" w:rsidRPr="001F386D" w:rsidRDefault="0042423F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F254D0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</w:t>
            </w:r>
            <w:r w:rsidR="005200CB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CE7EF9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 (отчета) – раз в квартал</w:t>
            </w:r>
          </w:p>
        </w:tc>
        <w:tc>
          <w:tcPr>
            <w:tcW w:w="1985" w:type="dxa"/>
            <w:vAlign w:val="center"/>
          </w:tcPr>
          <w:p w:rsidR="00CE7429" w:rsidRPr="001F386D" w:rsidRDefault="00CE7429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CE7429" w:rsidRPr="001F386D" w:rsidRDefault="00BB0699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CE7429" w:rsidRPr="001F386D" w:rsidRDefault="00BB0699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CE7429" w:rsidRPr="001F386D" w:rsidRDefault="00CE7429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УСЗН </w:t>
            </w:r>
            <w:r w:rsidR="00BB069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ЧГО:</w:t>
            </w:r>
          </w:p>
          <w:p w:rsidR="00B114B0" w:rsidRPr="001F386D" w:rsidRDefault="00BB0699" w:rsidP="00251C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«Центр помощи детям»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МУК ЧГО «Комплексный центр социаль</w:t>
            </w:r>
            <w:r w:rsidR="00251C8E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обслужива</w:t>
            </w:r>
            <w:r w:rsidR="00251C8E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251C8E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населения»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E7429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14B0" w:rsidRPr="001F386D" w:rsidTr="004C09F9">
        <w:trPr>
          <w:trHeight w:val="168"/>
        </w:trPr>
        <w:tc>
          <w:tcPr>
            <w:tcW w:w="567" w:type="dxa"/>
            <w:gridSpan w:val="2"/>
            <w:vAlign w:val="center"/>
          </w:tcPr>
          <w:p w:rsidR="00B114B0" w:rsidRPr="001F386D" w:rsidRDefault="00CA4660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B114B0" w:rsidRPr="001F386D" w:rsidRDefault="001452F9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размещенных материалов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профилактике IT-преступлений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114B0" w:rsidRPr="001F386D" w:rsidRDefault="00D71C51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5208B9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701D3C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Заключенные договоры и подтверждающие документы</w:t>
            </w:r>
          </w:p>
        </w:tc>
        <w:tc>
          <w:tcPr>
            <w:tcW w:w="1985" w:type="dxa"/>
            <w:vAlign w:val="center"/>
          </w:tcPr>
          <w:p w:rsidR="00057DD4" w:rsidRPr="00754C69" w:rsidRDefault="00057DD4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75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057DD4" w:rsidRPr="00754C69" w:rsidRDefault="00176C22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057DD4" w:rsidRPr="00754C69" w:rsidRDefault="00176C22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57DD4"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  <w:r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57DD4"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57DD4" w:rsidRPr="00754C69" w:rsidRDefault="00057DD4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УСЗН </w:t>
            </w:r>
            <w:r w:rsidR="00176C22" w:rsidRPr="00754C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ЧГО:</w:t>
            </w:r>
          </w:p>
          <w:p w:rsidR="00B114B0" w:rsidRPr="001F386D" w:rsidRDefault="00176C22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r w:rsidR="00057DD4"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ЧГО «Комплексны</w:t>
            </w:r>
            <w:r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центр социаль</w:t>
            </w:r>
            <w:r w:rsidR="00251C8E"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обслужива</w:t>
            </w:r>
            <w:r w:rsidR="00251C8E"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r w:rsidR="00057DD4"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населения»</w:t>
            </w:r>
            <w:r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57DD4" w:rsidRPr="00754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14B0" w:rsidRPr="001F386D" w:rsidTr="004C09F9">
        <w:trPr>
          <w:trHeight w:val="205"/>
        </w:trPr>
        <w:tc>
          <w:tcPr>
            <w:tcW w:w="567" w:type="dxa"/>
            <w:gridSpan w:val="2"/>
            <w:vAlign w:val="center"/>
          </w:tcPr>
          <w:p w:rsidR="00B114B0" w:rsidRPr="001F386D" w:rsidRDefault="00CA4660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vAlign w:val="center"/>
          </w:tcPr>
          <w:p w:rsidR="00B114B0" w:rsidRPr="001F386D" w:rsidRDefault="007A47E7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просмотров видеороликов по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профилактике преступлений с использованием ИТ- технологий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населения  </w:t>
            </w:r>
          </w:p>
        </w:tc>
        <w:tc>
          <w:tcPr>
            <w:tcW w:w="850" w:type="dxa"/>
            <w:vAlign w:val="center"/>
          </w:tcPr>
          <w:p w:rsidR="00B114B0" w:rsidRPr="001F386D" w:rsidRDefault="007A47E7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DB4AFB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D778AA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 (отчета) – раз в квартал.</w:t>
            </w:r>
          </w:p>
          <w:p w:rsidR="00D778AA" w:rsidRPr="001F386D" w:rsidRDefault="00F17F19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778AA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видеороликов – ежедневно (по 1 в день)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778AA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114B0" w:rsidRPr="001F386D" w:rsidRDefault="00D15ACE" w:rsidP="00251C8E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Чебаркульского городского округа</w:t>
            </w:r>
            <w:r w:rsidR="00F33CCA"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(МБУК ЧГО «Кинотеатр «Волна»)</w:t>
            </w:r>
          </w:p>
        </w:tc>
      </w:tr>
      <w:tr w:rsidR="00B114B0" w:rsidRPr="001F386D" w:rsidTr="00CB4F7C">
        <w:trPr>
          <w:trHeight w:val="2419"/>
        </w:trPr>
        <w:tc>
          <w:tcPr>
            <w:tcW w:w="567" w:type="dxa"/>
            <w:gridSpan w:val="2"/>
            <w:vAlign w:val="center"/>
          </w:tcPr>
          <w:p w:rsidR="00B114B0" w:rsidRPr="001F386D" w:rsidRDefault="00B924A7" w:rsidP="00CA466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4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B114B0" w:rsidRDefault="00C42987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жителей Чебаркульского городского округа, охваченного профилактическим воздействием о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B4F7C" w:rsidRPr="001F386D" w:rsidRDefault="00CB4F7C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14B0" w:rsidRPr="001F386D" w:rsidRDefault="006E5C89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60" w:type="dxa"/>
            <w:vAlign w:val="center"/>
          </w:tcPr>
          <w:p w:rsidR="00B114B0" w:rsidRPr="001F386D" w:rsidRDefault="00DB4AFB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437E77" w:rsidP="003E7F42">
            <w:pPr>
              <w:pBdr>
                <w:bottom w:val="single" w:sz="12" w:space="1" w:color="auto"/>
              </w:pBd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охваченного  профилакт. воздействием</w:t>
            </w:r>
          </w:p>
          <w:p w:rsidR="00437E77" w:rsidRPr="001F386D" w:rsidRDefault="00437E77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численность ЧГО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37411" w:rsidRPr="001F386D" w:rsidRDefault="00B37411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</w:t>
            </w:r>
            <w:r w:rsidR="008C747F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МВД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  (отчета) – раз в квартал.</w:t>
            </w:r>
          </w:p>
          <w:p w:rsidR="00B114B0" w:rsidRPr="001F386D" w:rsidRDefault="00B114B0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077D0" w:rsidRPr="001F386D" w:rsidRDefault="009077D0" w:rsidP="00971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B114B0" w:rsidRPr="001F386D" w:rsidRDefault="009077D0" w:rsidP="00971924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</w:tc>
      </w:tr>
      <w:tr w:rsidR="00CB4F7C" w:rsidRPr="001F386D" w:rsidTr="004C09F9">
        <w:trPr>
          <w:trHeight w:val="598"/>
        </w:trPr>
        <w:tc>
          <w:tcPr>
            <w:tcW w:w="567" w:type="dxa"/>
            <w:gridSpan w:val="2"/>
            <w:vAlign w:val="center"/>
          </w:tcPr>
          <w:p w:rsidR="00CB4F7C" w:rsidRPr="001F386D" w:rsidRDefault="00CB4F7C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4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CB4F7C" w:rsidRDefault="00CB4F7C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изготовленной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наружной рекламы с тематикой профилактики IT-преступности на билбордах и баннерах</w:t>
            </w:r>
          </w:p>
          <w:p w:rsidR="00CB4F7C" w:rsidRPr="001F386D" w:rsidRDefault="00CB4F7C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CB4F7C" w:rsidRPr="001F386D" w:rsidRDefault="00840248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560" w:type="dxa"/>
            <w:vAlign w:val="center"/>
          </w:tcPr>
          <w:p w:rsidR="00CB4F7C" w:rsidRPr="001F386D" w:rsidRDefault="00840248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B4F7C" w:rsidRPr="001F386D" w:rsidRDefault="00840248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B4F7C" w:rsidRPr="001F386D" w:rsidRDefault="00840248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CB4F7C" w:rsidRPr="001F386D" w:rsidRDefault="00840248" w:rsidP="00840248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Заключенные договоры и подтверждающие документы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наружной рекламы с тематикой профилактики IT-преступности на билбордах и баннерах</w:t>
            </w:r>
          </w:p>
        </w:tc>
        <w:tc>
          <w:tcPr>
            <w:tcW w:w="1985" w:type="dxa"/>
            <w:vAlign w:val="center"/>
          </w:tcPr>
          <w:p w:rsidR="00840248" w:rsidRPr="001F386D" w:rsidRDefault="00840248" w:rsidP="008402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Чебаркульского городского округа</w:t>
            </w:r>
          </w:p>
          <w:p w:rsidR="00CB4F7C" w:rsidRPr="001F386D" w:rsidRDefault="00840248" w:rsidP="00840248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(отдел ГО и ЧС)</w:t>
            </w:r>
          </w:p>
        </w:tc>
      </w:tr>
      <w:tr w:rsidR="00B114B0" w:rsidRPr="001F386D" w:rsidTr="004C09F9">
        <w:trPr>
          <w:trHeight w:val="1488"/>
        </w:trPr>
        <w:tc>
          <w:tcPr>
            <w:tcW w:w="567" w:type="dxa"/>
            <w:gridSpan w:val="2"/>
            <w:vAlign w:val="center"/>
          </w:tcPr>
          <w:p w:rsidR="00B114B0" w:rsidRPr="001F386D" w:rsidRDefault="00B924A7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4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B114B0" w:rsidRPr="001F386D" w:rsidRDefault="00382084" w:rsidP="005F46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размещенной наружной рекламы с тематикой профилактики IT-преступности на билбордах и баннерах</w:t>
            </w:r>
          </w:p>
        </w:tc>
        <w:tc>
          <w:tcPr>
            <w:tcW w:w="850" w:type="dxa"/>
            <w:vAlign w:val="center"/>
          </w:tcPr>
          <w:p w:rsidR="00B114B0" w:rsidRPr="001F386D" w:rsidRDefault="00382084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560" w:type="dxa"/>
            <w:vAlign w:val="center"/>
          </w:tcPr>
          <w:p w:rsidR="00B114B0" w:rsidRPr="001F386D" w:rsidRDefault="003844E1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B114B0" w:rsidRPr="001F386D" w:rsidRDefault="007F1463" w:rsidP="005F46A3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Заключенные договоры и подтверждающие документы на монтаж наружной рекламы с тематикой профилактики IT-преступности на билбордах и баннерах</w:t>
            </w:r>
          </w:p>
        </w:tc>
        <w:tc>
          <w:tcPr>
            <w:tcW w:w="1985" w:type="dxa"/>
            <w:vAlign w:val="center"/>
          </w:tcPr>
          <w:p w:rsidR="009A1816" w:rsidRPr="001F386D" w:rsidRDefault="009A1816" w:rsidP="009719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Чебаркульского городского округа</w:t>
            </w:r>
          </w:p>
          <w:p w:rsidR="00B114B0" w:rsidRPr="001F386D" w:rsidRDefault="001A114D" w:rsidP="009719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A1816"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ГО и ЧС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114B0" w:rsidRPr="001F386D" w:rsidTr="004C09F9">
        <w:trPr>
          <w:trHeight w:val="130"/>
        </w:trPr>
        <w:tc>
          <w:tcPr>
            <w:tcW w:w="567" w:type="dxa"/>
            <w:gridSpan w:val="2"/>
            <w:vAlign w:val="center"/>
          </w:tcPr>
          <w:p w:rsidR="00B114B0" w:rsidRPr="001F386D" w:rsidRDefault="00675C9C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4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C804B6" w:rsidRPr="001F386D" w:rsidRDefault="00C804B6" w:rsidP="00C804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размещенных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материалов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тематикой профилактики IT-преступности</w:t>
            </w:r>
          </w:p>
          <w:p w:rsidR="00B114B0" w:rsidRPr="001F386D" w:rsidRDefault="00B114B0" w:rsidP="00251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14B0" w:rsidRPr="001F386D" w:rsidRDefault="004E2145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шт.</w:t>
            </w:r>
          </w:p>
        </w:tc>
        <w:tc>
          <w:tcPr>
            <w:tcW w:w="1560" w:type="dxa"/>
            <w:vAlign w:val="center"/>
          </w:tcPr>
          <w:p w:rsidR="00B114B0" w:rsidRPr="001F386D" w:rsidRDefault="003844E1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5D2E68" w:rsidRPr="001F386D" w:rsidRDefault="005D2E68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информации 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(отчета) – раз в квартал.</w:t>
            </w:r>
          </w:p>
          <w:p w:rsidR="00B114B0" w:rsidRPr="001F386D" w:rsidRDefault="00B114B0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40B0" w:rsidRPr="001F386D" w:rsidRDefault="006440B0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УЖКХ 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B114B0" w:rsidRPr="001F386D" w:rsidRDefault="006440B0" w:rsidP="0097192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</w:p>
        </w:tc>
      </w:tr>
      <w:tr w:rsidR="00B114B0" w:rsidRPr="001F386D" w:rsidTr="004C09F9">
        <w:trPr>
          <w:trHeight w:val="112"/>
        </w:trPr>
        <w:tc>
          <w:tcPr>
            <w:tcW w:w="567" w:type="dxa"/>
            <w:gridSpan w:val="2"/>
            <w:vAlign w:val="center"/>
          </w:tcPr>
          <w:p w:rsidR="00B114B0" w:rsidRPr="001F386D" w:rsidRDefault="00675C9C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CA4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B114B0" w:rsidRPr="001F386D" w:rsidRDefault="00530FE2" w:rsidP="00251C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материалов по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профилактике преступлений с использованием  ИТ - технологий</w:t>
            </w:r>
          </w:p>
        </w:tc>
        <w:tc>
          <w:tcPr>
            <w:tcW w:w="850" w:type="dxa"/>
            <w:vAlign w:val="center"/>
          </w:tcPr>
          <w:p w:rsidR="00B114B0" w:rsidRPr="001F386D" w:rsidRDefault="00ED6DB9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да/нет</w:t>
            </w:r>
          </w:p>
        </w:tc>
        <w:tc>
          <w:tcPr>
            <w:tcW w:w="1560" w:type="dxa"/>
            <w:vAlign w:val="center"/>
          </w:tcPr>
          <w:p w:rsidR="00B114B0" w:rsidRPr="001F386D" w:rsidRDefault="00AF39F1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5D2E68" w:rsidRPr="001F386D" w:rsidRDefault="005D2E68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 (отчета) – раз в квартал.</w:t>
            </w:r>
          </w:p>
          <w:p w:rsidR="00B114B0" w:rsidRPr="001F386D" w:rsidRDefault="00B114B0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63E0C" w:rsidRPr="001F386D" w:rsidRDefault="00B63E0C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УЖКХ администрации</w:t>
            </w:r>
          </w:p>
          <w:p w:rsidR="00B114B0" w:rsidRPr="001F386D" w:rsidRDefault="00B63E0C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</w:p>
        </w:tc>
      </w:tr>
      <w:tr w:rsidR="00B114B0" w:rsidRPr="001F386D" w:rsidTr="004C09F9">
        <w:trPr>
          <w:trHeight w:val="360"/>
        </w:trPr>
        <w:tc>
          <w:tcPr>
            <w:tcW w:w="567" w:type="dxa"/>
            <w:gridSpan w:val="2"/>
            <w:vAlign w:val="center"/>
          </w:tcPr>
          <w:p w:rsidR="00B114B0" w:rsidRPr="001F386D" w:rsidRDefault="00675C9C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4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675C9C" w:rsidRPr="001F386D" w:rsidRDefault="0041159D" w:rsidP="009719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Доля проинформированных граждан,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охваченного профилактическим воздействием о</w:t>
            </w: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vAlign w:val="center"/>
          </w:tcPr>
          <w:p w:rsidR="00B114B0" w:rsidRPr="001F386D" w:rsidRDefault="00296AD6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60" w:type="dxa"/>
            <w:vAlign w:val="center"/>
          </w:tcPr>
          <w:p w:rsidR="00B114B0" w:rsidRPr="001F386D" w:rsidRDefault="007E6AF3" w:rsidP="00971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vAlign w:val="center"/>
          </w:tcPr>
          <w:p w:rsidR="00B114B0" w:rsidRPr="001F386D" w:rsidRDefault="009F574E" w:rsidP="003E7F42">
            <w:pPr>
              <w:pBdr>
                <w:bottom w:val="single" w:sz="12" w:space="1" w:color="auto"/>
              </w:pBd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проинформир</w:t>
            </w:r>
            <w:r w:rsidR="00F33CCA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ных. граждан</w:t>
            </w:r>
          </w:p>
          <w:p w:rsidR="009F574E" w:rsidRPr="001F386D" w:rsidRDefault="009F574E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численность ЧГО</w:t>
            </w:r>
          </w:p>
        </w:tc>
        <w:tc>
          <w:tcPr>
            <w:tcW w:w="1559" w:type="dxa"/>
            <w:vAlign w:val="center"/>
          </w:tcPr>
          <w:p w:rsidR="00B114B0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5D2E68" w:rsidRPr="001F386D" w:rsidRDefault="005D2E68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 (отчета) – раз в квартал.</w:t>
            </w:r>
          </w:p>
          <w:p w:rsidR="00B114B0" w:rsidRPr="001F386D" w:rsidRDefault="00B114B0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114B0" w:rsidRPr="001F386D" w:rsidRDefault="004878B1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 администрации Чебаркульского городского округа</w:t>
            </w:r>
          </w:p>
        </w:tc>
      </w:tr>
      <w:tr w:rsidR="00675C9C" w:rsidRPr="001F386D" w:rsidTr="004C09F9">
        <w:trPr>
          <w:trHeight w:val="449"/>
        </w:trPr>
        <w:tc>
          <w:tcPr>
            <w:tcW w:w="567" w:type="dxa"/>
            <w:gridSpan w:val="2"/>
            <w:vAlign w:val="center"/>
          </w:tcPr>
          <w:p w:rsidR="00675C9C" w:rsidRPr="001F386D" w:rsidRDefault="00675C9C" w:rsidP="002624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4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675C9C" w:rsidRPr="001F386D" w:rsidRDefault="00180F4D" w:rsidP="00813B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профилактических бесед, с распространением памяток с тематикой профилактики IT-преступности, с гражданами по месту жительства.</w:t>
            </w:r>
          </w:p>
        </w:tc>
        <w:tc>
          <w:tcPr>
            <w:tcW w:w="850" w:type="dxa"/>
            <w:vAlign w:val="center"/>
          </w:tcPr>
          <w:p w:rsidR="00675C9C" w:rsidRPr="001F386D" w:rsidRDefault="00B56AFE" w:rsidP="0097192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</w:tcPr>
          <w:p w:rsidR="00675C9C" w:rsidRPr="001F386D" w:rsidRDefault="007E6AF3" w:rsidP="001634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 2024, 2025,2026</w:t>
            </w:r>
            <w:r w:rsidR="001526DB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6BAD"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2126" w:type="dxa"/>
            <w:vAlign w:val="center"/>
          </w:tcPr>
          <w:p w:rsidR="00675C9C" w:rsidRPr="001F386D" w:rsidRDefault="00826BAD" w:rsidP="003E7F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75C9C" w:rsidRPr="001F386D" w:rsidRDefault="00826BAD" w:rsidP="003E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5D2E68" w:rsidRPr="001F386D" w:rsidRDefault="005D2E68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 (отчета) – раз в квартал.</w:t>
            </w:r>
          </w:p>
          <w:p w:rsidR="00675C9C" w:rsidRPr="001F386D" w:rsidRDefault="00675C9C" w:rsidP="00971924">
            <w:pPr>
              <w:tabs>
                <w:tab w:val="left" w:pos="2761"/>
              </w:tabs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808D0" w:rsidRPr="001F386D" w:rsidRDefault="002A69FC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675C9C" w:rsidRPr="001F386D" w:rsidRDefault="007808D0" w:rsidP="00971924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F3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</w:t>
            </w:r>
          </w:p>
        </w:tc>
      </w:tr>
    </w:tbl>
    <w:p w:rsidR="00D339FF" w:rsidRPr="00EC6ED5" w:rsidRDefault="00D339FF" w:rsidP="009C7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D5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запланированных результатов:</w:t>
      </w:r>
    </w:p>
    <w:p w:rsidR="00D339FF" w:rsidRPr="00EC6ED5" w:rsidRDefault="00D339FF" w:rsidP="00D33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ED5">
        <w:rPr>
          <w:rFonts w:ascii="Times New Roman" w:hAnsi="Times New Roman" w:cs="Times New Roman"/>
          <w:sz w:val="28"/>
          <w:szCs w:val="28"/>
        </w:rPr>
        <w:t>- риски связанные и изменением бюджетного и налогового законодательства;</w:t>
      </w:r>
    </w:p>
    <w:p w:rsidR="00D339FF" w:rsidRDefault="00D339FF" w:rsidP="00D33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ED5">
        <w:rPr>
          <w:rFonts w:ascii="Times New Roman" w:hAnsi="Times New Roman" w:cs="Times New Roman"/>
          <w:sz w:val="28"/>
          <w:szCs w:val="28"/>
        </w:rPr>
        <w:t>- финансовые риски, связанные с финансированием муниципальной программы не в полном объеме за счет бюджетных средств, изменением уровня инфляции, кризисными явлениями.</w:t>
      </w:r>
    </w:p>
    <w:p w:rsidR="00251C8E" w:rsidRDefault="00251C8E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D339FF" w:rsidRDefault="006C3F89" w:rsidP="00D339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8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="00D339FF" w:rsidRPr="00FA68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D339FF" w:rsidRPr="00FA6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Ресурсное обеспечение муницип</w:t>
      </w:r>
      <w:r w:rsidR="00251C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альной программы (подпрограммы)</w:t>
      </w:r>
    </w:p>
    <w:tbl>
      <w:tblPr>
        <w:tblpPr w:leftFromText="180" w:rightFromText="180" w:vertAnchor="page" w:horzAnchor="margin" w:tblpY="1993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9"/>
        <w:gridCol w:w="4029"/>
        <w:gridCol w:w="2268"/>
        <w:gridCol w:w="2694"/>
        <w:gridCol w:w="1276"/>
        <w:gridCol w:w="1418"/>
        <w:gridCol w:w="1276"/>
        <w:gridCol w:w="1273"/>
      </w:tblGrid>
      <w:tr w:rsidR="005A0F7B" w:rsidTr="00DD4A10">
        <w:trPr>
          <w:trHeight w:val="1091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(подпрограммы) мероприятий программы</w:t>
            </w:r>
          </w:p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рублей</w:t>
            </w:r>
          </w:p>
        </w:tc>
      </w:tr>
      <w:tr w:rsidR="005A0F7B" w:rsidTr="00DD4A10">
        <w:trPr>
          <w:trHeight w:val="296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  <w:tr w:rsidR="005A0F7B" w:rsidTr="00DD4A10">
        <w:trPr>
          <w:trHeight w:val="34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A0F7B" w:rsidTr="00DD4A10">
        <w:trPr>
          <w:trHeight w:val="26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Чебаркульского городского округа.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435 0314 4505679542633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0337B0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202 020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315 400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315 400</w:t>
            </w:r>
          </w:p>
        </w:tc>
      </w:tr>
      <w:tr w:rsidR="005A0F7B" w:rsidTr="00DD4A10">
        <w:trPr>
          <w:trHeight w:val="218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24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24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435 0314 4505679542633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0337B0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202 020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315 400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315 400</w:t>
            </w:r>
          </w:p>
        </w:tc>
      </w:tr>
      <w:tr w:rsidR="005A0F7B" w:rsidTr="00DD4A10">
        <w:trPr>
          <w:trHeight w:val="305"/>
        </w:trPr>
        <w:tc>
          <w:tcPr>
            <w:tcW w:w="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F46926" w:rsidRDefault="00F46926" w:rsidP="00DD4A1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по профилактике правонарушений.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Чебаркульского городского округа,</w:t>
            </w:r>
          </w:p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536B4"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43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93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137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6" w:rsidRDefault="00F46926" w:rsidP="00DD4A1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51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Default="005A0F7B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Предоставление выплат материального поощрения Добровольной Народной Дружине, участвующим:</w:t>
            </w:r>
          </w:p>
          <w:p w:rsidR="00F46926" w:rsidRDefault="00F46926" w:rsidP="00DD4A10">
            <w:pPr>
              <w:spacing w:after="0" w:line="240" w:lineRule="auto"/>
              <w:ind w:left="1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охране общественного порядка, в целях выявления и пресечения правонарушений;</w:t>
            </w:r>
          </w:p>
          <w:p w:rsidR="00F46926" w:rsidRDefault="00F46926" w:rsidP="00DD4A10">
            <w:pPr>
              <w:spacing w:after="0" w:line="240" w:lineRule="auto"/>
              <w:ind w:left="1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в охране общественного порядка и общественной безопасности при проведении на территории Чебаркульского городского округа общественно-политических, массовых спортивных и культурных мероприятий;</w:t>
            </w:r>
          </w:p>
          <w:p w:rsidR="00F46926" w:rsidRDefault="00F46926" w:rsidP="00DD4A10">
            <w:pPr>
              <w:spacing w:after="0" w:line="240" w:lineRule="auto"/>
              <w:ind w:left="1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в охране общественного порядка и общественной безопасности при проведении сотрудниками полиции специальных оперативно-профилактических мероприятий;</w:t>
            </w:r>
          </w:p>
          <w:p w:rsidR="00F46926" w:rsidRPr="00252C9D" w:rsidRDefault="00F46926" w:rsidP="00DD4A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в обеспечении безопасности населения, оказании помощи гражданам при возникновении стихийных бедствий, катастроф, аварий, эпидемий, иных чрезвычайных ситуаций и ликвидации их последствий.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Чебаркульского городского округа.</w:t>
            </w:r>
          </w:p>
          <w:p w:rsidR="00F46926" w:rsidRDefault="00F46926" w:rsidP="00DD4A10">
            <w:pPr>
              <w:spacing w:after="0" w:line="232" w:lineRule="auto"/>
              <w:ind w:firstLine="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0337B0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193 220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270 400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270 400</w:t>
            </w:r>
          </w:p>
        </w:tc>
      </w:tr>
      <w:tr w:rsidR="005A0F7B" w:rsidTr="00DD4A10">
        <w:trPr>
          <w:trHeight w:val="50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54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4933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435 0314 4505679542634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CC7F1D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193 220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270 400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270 400</w:t>
            </w:r>
          </w:p>
        </w:tc>
      </w:tr>
      <w:tr w:rsidR="005A0F7B" w:rsidTr="00DD4A10">
        <w:trPr>
          <w:trHeight w:val="39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F7B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5A0F7B" w:rsidRDefault="005A0F7B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между  органами местного самоуправления,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территориальными органами федеральных органов исполнительной власти, иными субъектами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рофилактики правонарушений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вопросам, касающимся профилактики преступлений, совершаемых с использованием информационно-телекоммуникационных технологий.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  <w:p w:rsidR="00F46926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536B4"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6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938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43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1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7F4EBD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Pr="008B4F9A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29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анализа состояния IT-преступности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Чебаркульского городского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оценкой эффективности ранее реализованных мер по противодействию таким преступлениям, определением особенностей и способов совершения противоправных деяний, индивидуальных особенностей личности потерпевших и лиц, совершивших преступления, а также выработкой содержательных мер (предложений) по повышению эффективности противодействия IT-преступности для реализации субъектами профилактики правонарушений совместно с МО МВД  России «Чебаркульский».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Чебаркульского городского округа</w:t>
            </w:r>
          </w:p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(отдел ГО и ЧС;</w:t>
            </w:r>
          </w:p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</w:t>
            </w: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F46926" w:rsidRPr="00F3662A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F46926" w:rsidRPr="00F3662A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 Чебаркульского</w:t>
            </w:r>
          </w:p>
          <w:p w:rsidR="00F46926" w:rsidRPr="00F3662A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округа;</w:t>
            </w:r>
          </w:p>
          <w:p w:rsidR="00F46926" w:rsidRPr="00F3662A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УЖКХ администрации</w:t>
            </w:r>
          </w:p>
          <w:p w:rsidR="00F46926" w:rsidRPr="00F3662A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Чебаркульского городского округа)</w:t>
            </w: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66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523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1554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1649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6926" w:rsidRDefault="00F46926" w:rsidP="00DD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F46926" w:rsidP="00DD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Pr="00C572AF" w:rsidRDefault="00F46926" w:rsidP="00DD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информирования населения о способах предотвращения и профилактики мошеннических действий, совершаемых с  использованием информационно-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телекоммуникационных технологий, через СМИ, а также путем направления информационных материалов органам власти, образовательным, социальным и общественным организациям.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Чебаркульского</w:t>
            </w:r>
          </w:p>
          <w:p w:rsidR="00F46926" w:rsidRPr="00F3662A" w:rsidRDefault="00F46926" w:rsidP="00DD4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(Отдел по связям с общественностью и </w:t>
            </w: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СМИ</w:t>
            </w: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ГО и ЧС и взаимодействию с правоохранительными органами</w:t>
            </w:r>
            <w:r w:rsidRPr="00F366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6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защиты информации и информационных технологий).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6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47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66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pStyle w:val="a8"/>
              <w:spacing w:line="21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Pr="00F3662A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40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творческих конкурсов в муниципальных учреждениях культуры по разработке профилактических агитационных материалов, содержащих разъяснения о схемах совершения телефонных и Интернет мошенничеств, с освещением итогов проведения конкурса на официальных сайтах учреждений культуры ЧГО и в социальных сетях.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</w:p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(МУК ЧГО «Центр досуга им. Горького»,</w:t>
            </w:r>
          </w:p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ЧГО «Городская библиотека»)</w:t>
            </w:r>
          </w:p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6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3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1177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2186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творческих конкурсов среди различных групп населения по разработке профилактических и агитационных материалов  (в том числе в информационно-телекоммуникационной сети Интернет), содержащих разъяснения  о схемах совершения IT-преступлений, мерах их профилактики, способах защиты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и обеспечения имущественной безопасности граждан.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</w:p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(образовательные организации);</w:t>
            </w:r>
          </w:p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ЧГО</w:t>
            </w:r>
          </w:p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(МКУ «Центр помощи детям», МУК ЧГО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«Комплексный центр социального обслуживание населения»).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27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7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634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458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 о методах совершения IT-преступлений  и мерах обеспечения безопасности посредством размещения тематических материалов профилактического содержания на официальных сайтах  и интернет-страницах в социальных сетях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учреждений социальной защиты населения, образования, здравоохранения и т.д., а также осуществление соответствующих трансляций аудио- и видео контента на радио и телевизионных каналах муниципального образования (при их наличии).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</w:p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(образовательные организации);</w:t>
            </w:r>
          </w:p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ЧГО</w:t>
            </w:r>
          </w:p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(МУК ЧГО «Комплексный центр социального обслуживание населения»).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61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414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2892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4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демонстрации профилактических видеороликов в муниципальных кинозалах перед началом сеансов.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Чебаркульского городского округа (МБУК ЧГО «Кинотеатр «Волна»)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27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49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168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48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наглядных материалов (листовок, буклетов), содержащих информацию о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и методах совершения IT-преступлений с участием потерпевших граждан, банковских работников, граждан, с участием МО МВД России «Чебаркульский»</w:t>
            </w:r>
          </w:p>
          <w:p w:rsidR="00DD4A10" w:rsidRDefault="00DD4A10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</w:p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7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9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749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4A10" w:rsidTr="00DD4A10">
        <w:trPr>
          <w:trHeight w:val="154"/>
        </w:trPr>
        <w:tc>
          <w:tcPr>
            <w:tcW w:w="1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A10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1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наружной рекламы с тематикой профилактики IT-преступности на билбордах и баннерах (рекламных щитах и конструкциях) на улицах и автодорогах Чебаркульского городского округа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Чебаркульского городского округа</w:t>
            </w:r>
          </w:p>
          <w:p w:rsidR="00DD4A10" w:rsidRDefault="00DD4A10" w:rsidP="00DD4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(Отдел ГО и ЧС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4A10" w:rsidTr="00DD4A10">
        <w:trPr>
          <w:trHeight w:val="25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4A10" w:rsidTr="00DD4A10">
        <w:trPr>
          <w:trHeight w:val="25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4A10" w:rsidTr="00DD4A10">
        <w:trPr>
          <w:trHeight w:val="250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435 0314 4505679542244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10" w:rsidRDefault="00DD4A10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Default="00DD4A10" w:rsidP="00DD4A10">
            <w:pPr>
              <w:widowControl w:val="0"/>
              <w:tabs>
                <w:tab w:val="left" w:pos="5550"/>
                <w:tab w:val="left" w:pos="6750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28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наружной рекламы с тематикой профилактики IT-преступности на билбордах и баннерах (рекламных щитах и конструкциях) на улицах и автодорогах Чебаркульского городского округа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Чебаркульского городского округа</w:t>
            </w:r>
          </w:p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(Отдел ГО и ЧС)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A0F7B" w:rsidTr="00DD4A10">
        <w:trPr>
          <w:trHeight w:val="458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24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16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29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435 0314 4505679542244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A0F7B" w:rsidTr="00DD4A10">
        <w:trPr>
          <w:trHeight w:val="38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пасса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жиров общественного транспорта, в том числе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автостанциях и железнодорож- ных вокзалах, путем воспроиз- ведения аудио- и видеороликов, размещения наглядных материа лов, направленных на профилактику IT-преступлений.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УЖКХ администрации</w:t>
            </w:r>
          </w:p>
          <w:p w:rsidR="00F46926" w:rsidRDefault="00F46926" w:rsidP="00DD4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29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52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415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458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размещения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придомовых территориях, стендах, в подъездах,           лифтах информации, направленной на  профилактику IT-преступлений, управляющими организациями, осуществляющими деятельность по управлению и обслуживанию жилых домов.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50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567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808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48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граждан добровольцами и волонтерскими организациями муниципального образования о новых способах совершения IT-преступлений и их профилактике в социальных интернет-сетях, средствах массовой информации, а также при личном общении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 администрации Чебаркульского городского округа</w:t>
            </w:r>
          </w:p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71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426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41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71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F7B" w:rsidRDefault="005A0F7B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26" w:rsidRDefault="00E947A7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распространения памяток и проведения профилактических бесед с гражданами по месту жительства на тему предупреждения IT-преступлений с участием МО МВД России «Чебаркульский»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Чебаркульского городского округа</w:t>
            </w:r>
          </w:p>
          <w:p w:rsidR="00F46926" w:rsidRDefault="00F46926" w:rsidP="00DD4A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05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27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F7B" w:rsidTr="00DD4A10">
        <w:trPr>
          <w:trHeight w:val="328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26" w:rsidRDefault="00F46926" w:rsidP="00DD4A10">
            <w:pPr>
              <w:widowControl w:val="0"/>
              <w:shd w:val="clear" w:color="auto" w:fill="FFFFFF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5A70" w:rsidRDefault="005B5A70" w:rsidP="00D339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3E43" w:rsidRDefault="002F3E43" w:rsidP="00D339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39FF" w:rsidRDefault="00D339FF" w:rsidP="00D339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ED5">
        <w:rPr>
          <w:rFonts w:ascii="Times New Roman" w:hAnsi="Times New Roman" w:cs="Times New Roman"/>
          <w:color w:val="000000"/>
          <w:sz w:val="28"/>
          <w:szCs w:val="28"/>
        </w:rPr>
        <w:t>При планировании ресурсного обеспечения Программы учитывалась ситуация в финансово-бюджетной сфере на муниципальном уровне.</w:t>
      </w:r>
    </w:p>
    <w:p w:rsidR="00D339FF" w:rsidRPr="00EC6ED5" w:rsidRDefault="00D339FF" w:rsidP="00D33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ED5">
        <w:rPr>
          <w:rFonts w:ascii="Times New Roman" w:hAnsi="Times New Roman" w:cs="Times New Roman"/>
          <w:sz w:val="28"/>
          <w:szCs w:val="28"/>
        </w:rPr>
        <w:t>Общий объем финансирования на 20</w:t>
      </w:r>
      <w:r w:rsidR="0060032F">
        <w:rPr>
          <w:rFonts w:ascii="Times New Roman" w:hAnsi="Times New Roman" w:cs="Times New Roman"/>
          <w:sz w:val="28"/>
          <w:szCs w:val="28"/>
        </w:rPr>
        <w:t>2</w:t>
      </w:r>
      <w:r w:rsidR="00251C8E">
        <w:rPr>
          <w:rFonts w:ascii="Times New Roman" w:hAnsi="Times New Roman" w:cs="Times New Roman"/>
          <w:sz w:val="28"/>
          <w:szCs w:val="28"/>
        </w:rPr>
        <w:t>4</w:t>
      </w:r>
      <w:r w:rsidRPr="00EC6ED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0032F">
        <w:rPr>
          <w:rFonts w:ascii="Times New Roman" w:hAnsi="Times New Roman" w:cs="Times New Roman"/>
          <w:sz w:val="28"/>
          <w:szCs w:val="28"/>
        </w:rPr>
        <w:t>2</w:t>
      </w:r>
      <w:r w:rsidR="00251C8E">
        <w:rPr>
          <w:rFonts w:ascii="Times New Roman" w:hAnsi="Times New Roman" w:cs="Times New Roman"/>
          <w:sz w:val="28"/>
          <w:szCs w:val="28"/>
        </w:rPr>
        <w:t>5</w:t>
      </w:r>
      <w:r w:rsidRPr="00EC6ED5">
        <w:rPr>
          <w:rFonts w:ascii="Times New Roman" w:hAnsi="Times New Roman" w:cs="Times New Roman"/>
          <w:sz w:val="28"/>
          <w:szCs w:val="28"/>
        </w:rPr>
        <w:t xml:space="preserve"> и 20</w:t>
      </w:r>
      <w:r w:rsidR="0060032F">
        <w:rPr>
          <w:rFonts w:ascii="Times New Roman" w:hAnsi="Times New Roman" w:cs="Times New Roman"/>
          <w:sz w:val="28"/>
          <w:szCs w:val="28"/>
        </w:rPr>
        <w:t>2</w:t>
      </w:r>
      <w:r w:rsidR="00251C8E">
        <w:rPr>
          <w:rFonts w:ascii="Times New Roman" w:hAnsi="Times New Roman" w:cs="Times New Roman"/>
          <w:sz w:val="28"/>
          <w:szCs w:val="28"/>
        </w:rPr>
        <w:t>6</w:t>
      </w:r>
      <w:r w:rsidRPr="00EC6ED5">
        <w:rPr>
          <w:rFonts w:ascii="Times New Roman" w:hAnsi="Times New Roman" w:cs="Times New Roman"/>
          <w:sz w:val="28"/>
          <w:szCs w:val="28"/>
        </w:rPr>
        <w:t xml:space="preserve"> годов за счет местного бюджета </w:t>
      </w:r>
      <w:r w:rsidR="00FC73B4" w:rsidRPr="00976B72">
        <w:rPr>
          <w:rFonts w:ascii="Times New Roman" w:hAnsi="Times New Roman" w:cs="Times New Roman"/>
          <w:color w:val="000000" w:themeColor="text1"/>
          <w:sz w:val="28"/>
          <w:szCs w:val="28"/>
        </w:rPr>
        <w:t>832 820</w:t>
      </w:r>
      <w:r w:rsidRPr="00EC6ED5">
        <w:rPr>
          <w:rFonts w:ascii="Times New Roman" w:hAnsi="Times New Roman" w:cs="Times New Roman"/>
          <w:sz w:val="28"/>
          <w:szCs w:val="28"/>
        </w:rPr>
        <w:t xml:space="preserve"> рублей, в том числе: </w:t>
      </w:r>
    </w:p>
    <w:p w:rsidR="00D339FF" w:rsidRPr="00FA57B6" w:rsidRDefault="00D339FF" w:rsidP="00D339FF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B6">
        <w:rPr>
          <w:rFonts w:ascii="Times New Roman" w:hAnsi="Times New Roman" w:cs="Times New Roman"/>
          <w:sz w:val="28"/>
          <w:szCs w:val="28"/>
        </w:rPr>
        <w:t>202</w:t>
      </w:r>
      <w:r w:rsidR="00F33CCA">
        <w:rPr>
          <w:rFonts w:ascii="Times New Roman" w:hAnsi="Times New Roman" w:cs="Times New Roman"/>
          <w:sz w:val="28"/>
          <w:szCs w:val="28"/>
        </w:rPr>
        <w:t>4</w:t>
      </w:r>
      <w:r w:rsidRPr="00FA57B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C67A0">
        <w:rPr>
          <w:rFonts w:ascii="Times New Roman" w:hAnsi="Times New Roman" w:cs="Times New Roman"/>
          <w:sz w:val="28"/>
          <w:szCs w:val="28"/>
        </w:rPr>
        <w:t>202 020</w:t>
      </w:r>
      <w:r w:rsidRPr="00FA57B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339FF" w:rsidRPr="00FA57B6" w:rsidRDefault="00D339FF" w:rsidP="00D339FF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B6">
        <w:rPr>
          <w:rFonts w:ascii="Times New Roman" w:hAnsi="Times New Roman" w:cs="Times New Roman"/>
          <w:sz w:val="28"/>
          <w:szCs w:val="28"/>
        </w:rPr>
        <w:t>202</w:t>
      </w:r>
      <w:r w:rsidR="00F33CCA">
        <w:rPr>
          <w:rFonts w:ascii="Times New Roman" w:hAnsi="Times New Roman" w:cs="Times New Roman"/>
          <w:sz w:val="28"/>
          <w:szCs w:val="28"/>
        </w:rPr>
        <w:t>5</w:t>
      </w:r>
      <w:r w:rsidRPr="00FA57B6">
        <w:rPr>
          <w:rFonts w:ascii="Times New Roman" w:hAnsi="Times New Roman" w:cs="Times New Roman"/>
          <w:sz w:val="28"/>
          <w:szCs w:val="28"/>
        </w:rPr>
        <w:t xml:space="preserve"> год – 3</w:t>
      </w:r>
      <w:r w:rsidR="0079547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9547B">
        <w:rPr>
          <w:rFonts w:ascii="Times New Roman" w:hAnsi="Times New Roman" w:cs="Times New Roman"/>
          <w:sz w:val="28"/>
          <w:szCs w:val="28"/>
        </w:rPr>
        <w:t>4</w:t>
      </w:r>
      <w:r w:rsidRPr="00FA57B6">
        <w:rPr>
          <w:rFonts w:ascii="Times New Roman" w:hAnsi="Times New Roman" w:cs="Times New Roman"/>
          <w:sz w:val="28"/>
          <w:szCs w:val="28"/>
        </w:rPr>
        <w:t>00 рублей;</w:t>
      </w:r>
    </w:p>
    <w:p w:rsidR="00D339FF" w:rsidRPr="009C72AC" w:rsidRDefault="00D339FF" w:rsidP="009C72AC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B6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F33C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B6">
        <w:rPr>
          <w:rFonts w:ascii="Times New Roman" w:hAnsi="Times New Roman" w:cs="Times New Roman"/>
          <w:sz w:val="28"/>
          <w:szCs w:val="28"/>
        </w:rPr>
        <w:t>год – 3</w:t>
      </w:r>
      <w:r w:rsidR="0079547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9547B">
        <w:rPr>
          <w:rFonts w:ascii="Times New Roman" w:hAnsi="Times New Roman" w:cs="Times New Roman"/>
          <w:sz w:val="28"/>
          <w:szCs w:val="28"/>
        </w:rPr>
        <w:t>4</w:t>
      </w:r>
      <w:r w:rsidRPr="00FA57B6">
        <w:rPr>
          <w:rFonts w:ascii="Times New Roman" w:hAnsi="Times New Roman" w:cs="Times New Roman"/>
          <w:sz w:val="28"/>
          <w:szCs w:val="28"/>
        </w:rPr>
        <w:t>00 рублей.</w:t>
      </w:r>
      <w:r w:rsidR="009C72AC">
        <w:rPr>
          <w:rFonts w:ascii="Times New Roman" w:hAnsi="Times New Roman" w:cs="Times New Roman"/>
          <w:sz w:val="28"/>
          <w:szCs w:val="28"/>
        </w:rPr>
        <w:t xml:space="preserve"> </w:t>
      </w:r>
      <w:r w:rsidR="009C72A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B41EB">
        <w:rPr>
          <w:rFonts w:ascii="Times New Roman" w:hAnsi="Times New Roman" w:cs="Times New Roman"/>
          <w:color w:val="000000"/>
          <w:sz w:val="28"/>
          <w:szCs w:val="28"/>
        </w:rPr>
        <w:t>инансирование данной программы осуществляется в объемах, установленных р</w:t>
      </w:r>
      <w:r w:rsidR="009C72AC">
        <w:rPr>
          <w:rFonts w:ascii="Times New Roman" w:hAnsi="Times New Roman" w:cs="Times New Roman"/>
          <w:color w:val="000000"/>
          <w:sz w:val="28"/>
          <w:szCs w:val="28"/>
        </w:rPr>
        <w:t>ешением о бюджете городского окру</w:t>
      </w:r>
      <w:r w:rsidRPr="007B41EB">
        <w:rPr>
          <w:rFonts w:ascii="Times New Roman" w:hAnsi="Times New Roman" w:cs="Times New Roman"/>
          <w:color w:val="000000"/>
          <w:sz w:val="28"/>
          <w:szCs w:val="28"/>
        </w:rPr>
        <w:t>га на очередной финансовый год.</w:t>
      </w:r>
    </w:p>
    <w:p w:rsidR="00D339FF" w:rsidRPr="00EC6ED5" w:rsidRDefault="00D339FF" w:rsidP="00D33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339FF" w:rsidRPr="00EC6ED5" w:rsidSect="004E0546">
          <w:pgSz w:w="16838" w:h="11906" w:orient="landscape"/>
          <w:pgMar w:top="1247" w:right="1134" w:bottom="567" w:left="1134" w:header="567" w:footer="567" w:gutter="0"/>
          <w:cols w:space="708"/>
          <w:docGrid w:linePitch="360"/>
        </w:sectPr>
      </w:pPr>
    </w:p>
    <w:p w:rsidR="00D339FF" w:rsidRPr="007B41EB" w:rsidRDefault="003C3E69" w:rsidP="00D339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="00D339FF" w:rsidRPr="007B41EB">
        <w:rPr>
          <w:rFonts w:ascii="Times New Roman" w:eastAsia="Calibri" w:hAnsi="Times New Roman" w:cs="Times New Roman"/>
          <w:b/>
          <w:sz w:val="28"/>
          <w:szCs w:val="28"/>
        </w:rPr>
        <w:t>6. Организация управления и механизм реализации муниципальной программы</w:t>
      </w:r>
    </w:p>
    <w:p w:rsidR="00D339FF" w:rsidRDefault="00F61CAB" w:rsidP="00F61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Администрация Чебаркульского городского округа принимает муниципальные правовые акты в сфере профилактики правонарушений, создает координационные органы в сфере профилактики правонарушений, принимает меры по устранению причин и условий, способствующих совершению правонарушений, обеспечивает взаимодействие лиц, участвующих в профилактике правонарушений, на территории Чебаркульского </w:t>
      </w:r>
      <w:r w:rsidR="004F277F">
        <w:rPr>
          <w:rFonts w:ascii="Times New Roman" w:eastAsia="Calibri" w:hAnsi="Times New Roman" w:cs="Times New Roman"/>
          <w:sz w:val="28"/>
          <w:szCs w:val="28"/>
        </w:rPr>
        <w:t>г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4F277F">
        <w:rPr>
          <w:rFonts w:ascii="Times New Roman" w:eastAsia="Calibri" w:hAnsi="Times New Roman" w:cs="Times New Roman"/>
          <w:sz w:val="28"/>
          <w:szCs w:val="28"/>
        </w:rPr>
        <w:t>о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круга, осуществляет профилактику правонарушений через реализацию других муниципальных программ, может оказывать поддержку гражданам и объединениям, участвующим в охране общественного порядка, создавать условия для деятельности </w:t>
      </w:r>
      <w:r w:rsidR="005852CB">
        <w:rPr>
          <w:rFonts w:ascii="Times New Roman" w:eastAsia="Calibri" w:hAnsi="Times New Roman" w:cs="Times New Roman"/>
          <w:sz w:val="28"/>
          <w:szCs w:val="28"/>
        </w:rPr>
        <w:t>Д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>обровольн</w:t>
      </w:r>
      <w:r w:rsidR="00A61023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5852CB">
        <w:rPr>
          <w:rFonts w:ascii="Times New Roman" w:eastAsia="Calibri" w:hAnsi="Times New Roman" w:cs="Times New Roman"/>
          <w:sz w:val="28"/>
          <w:szCs w:val="28"/>
        </w:rPr>
        <w:t>Н</w:t>
      </w:r>
      <w:r w:rsidR="00A61023">
        <w:rPr>
          <w:rFonts w:ascii="Times New Roman" w:eastAsia="Calibri" w:hAnsi="Times New Roman" w:cs="Times New Roman"/>
          <w:sz w:val="28"/>
          <w:szCs w:val="28"/>
        </w:rPr>
        <w:t>ародной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2CB">
        <w:rPr>
          <w:rFonts w:ascii="Times New Roman" w:eastAsia="Calibri" w:hAnsi="Times New Roman" w:cs="Times New Roman"/>
          <w:sz w:val="28"/>
          <w:szCs w:val="28"/>
        </w:rPr>
        <w:t>Д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>ружин</w:t>
      </w:r>
      <w:r w:rsidR="00A61023">
        <w:rPr>
          <w:rFonts w:ascii="Times New Roman" w:eastAsia="Calibri" w:hAnsi="Times New Roman" w:cs="Times New Roman"/>
          <w:sz w:val="28"/>
          <w:szCs w:val="28"/>
        </w:rPr>
        <w:t>ы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68BB" w:rsidRPr="00034A86" w:rsidRDefault="00F61CAB" w:rsidP="00F61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A68BB">
        <w:rPr>
          <w:rFonts w:ascii="Times New Roman" w:eastAsia="Calibri" w:hAnsi="Times New Roman" w:cs="Times New Roman"/>
          <w:sz w:val="28"/>
          <w:szCs w:val="28"/>
        </w:rPr>
        <w:t>Для решения актуальных задач органами государственной власти, правоохранительными органами и иными заинтересованными организациями и учреждениями реализуется комплекс мероприятий по профилактике преступлений, совершаемых с использованием информационно-телекоммуникационных технологий.</w:t>
      </w:r>
    </w:p>
    <w:p w:rsidR="00D339FF" w:rsidRPr="00034A86" w:rsidRDefault="00F61CAB" w:rsidP="00F61C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обеспечивается путем осуществления мер по обеспечению правопорядка, общественной безопасности и безопасности граждан на территории Чебаркульского </w:t>
      </w:r>
      <w:r w:rsidR="00493F3A">
        <w:rPr>
          <w:rFonts w:ascii="Times New Roman" w:eastAsia="Calibri" w:hAnsi="Times New Roman" w:cs="Times New Roman"/>
          <w:sz w:val="28"/>
          <w:szCs w:val="28"/>
        </w:rPr>
        <w:t>г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493F3A">
        <w:rPr>
          <w:rFonts w:ascii="Times New Roman" w:eastAsia="Calibri" w:hAnsi="Times New Roman" w:cs="Times New Roman"/>
          <w:sz w:val="28"/>
          <w:szCs w:val="28"/>
        </w:rPr>
        <w:t>о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>круга, в общественных местах, в том числе на улицах, парках и скверах, объектах транспорта, образовательных организациях, других местах их массового нахождения, в том числе в рамках других муниципальных программ.</w:t>
      </w:r>
    </w:p>
    <w:p w:rsidR="00D339FF" w:rsidRPr="00797E16" w:rsidRDefault="00D339FF" w:rsidP="00D339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A86">
        <w:rPr>
          <w:rFonts w:ascii="Times New Roman" w:eastAsia="Calibri" w:hAnsi="Times New Roman" w:cs="Times New Roman"/>
          <w:sz w:val="28"/>
          <w:szCs w:val="28"/>
        </w:rPr>
        <w:t xml:space="preserve">Исполнитель Программы отвечает за обеспечение взаимодействие лиц, участвующих в </w:t>
      </w:r>
      <w:r w:rsidRPr="007B41EB">
        <w:rPr>
          <w:rFonts w:ascii="Times New Roman" w:eastAsia="Calibri" w:hAnsi="Times New Roman" w:cs="Times New Roman"/>
          <w:sz w:val="28"/>
          <w:szCs w:val="28"/>
        </w:rPr>
        <w:t>профилактике правонарушений</w:t>
      </w:r>
      <w:r w:rsidRPr="00034A86">
        <w:rPr>
          <w:rFonts w:ascii="Times New Roman" w:eastAsia="Calibri" w:hAnsi="Times New Roman" w:cs="Times New Roman"/>
          <w:sz w:val="28"/>
          <w:szCs w:val="28"/>
        </w:rPr>
        <w:t xml:space="preserve">, принятие мер по устранению причин и </w:t>
      </w:r>
      <w:r w:rsidRPr="00797E16">
        <w:rPr>
          <w:rFonts w:ascii="Times New Roman" w:eastAsia="Calibri" w:hAnsi="Times New Roman" w:cs="Times New Roman"/>
          <w:sz w:val="28"/>
          <w:szCs w:val="28"/>
        </w:rPr>
        <w:t>условий, способствующих совершению правонарушений, целевое использование денежных средств, выделенных из городского бюджета.</w:t>
      </w:r>
    </w:p>
    <w:p w:rsidR="00D339FF" w:rsidRPr="006C4534" w:rsidRDefault="00F61CAB" w:rsidP="00F6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9FF" w:rsidRPr="006C4534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несет ответственность за подготовку и реализацию муниципальной программы, а также обеспечение достижения количественных и (или) качественных показателей эффективности реализации муниципальной программы в целом. </w:t>
      </w:r>
    </w:p>
    <w:p w:rsidR="00D339FF" w:rsidRPr="006C4534" w:rsidRDefault="00F61CAB" w:rsidP="00F6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339FF" w:rsidRPr="00EA4B0F">
        <w:rPr>
          <w:rFonts w:ascii="Times New Roman" w:hAnsi="Times New Roman"/>
          <w:sz w:val="28"/>
          <w:szCs w:val="28"/>
        </w:rPr>
        <w:t xml:space="preserve">Мониторинг реализации мероприятия муниципальной программы в соответствии с постановлением администрации Чебаркульского </w:t>
      </w:r>
      <w:r w:rsidR="00746849">
        <w:rPr>
          <w:rFonts w:ascii="Times New Roman" w:hAnsi="Times New Roman"/>
          <w:sz w:val="28"/>
          <w:szCs w:val="28"/>
        </w:rPr>
        <w:t>г</w:t>
      </w:r>
      <w:r w:rsidR="00D339FF" w:rsidRPr="00EA4B0F">
        <w:rPr>
          <w:rFonts w:ascii="Times New Roman" w:hAnsi="Times New Roman"/>
          <w:sz w:val="28"/>
          <w:szCs w:val="28"/>
        </w:rPr>
        <w:t xml:space="preserve">ородского </w:t>
      </w:r>
      <w:r w:rsidR="00746849">
        <w:rPr>
          <w:rFonts w:ascii="Times New Roman" w:hAnsi="Times New Roman"/>
          <w:sz w:val="28"/>
          <w:szCs w:val="28"/>
        </w:rPr>
        <w:t>о</w:t>
      </w:r>
      <w:r w:rsidR="00D339FF" w:rsidRPr="00EA4B0F">
        <w:rPr>
          <w:rFonts w:ascii="Times New Roman" w:hAnsi="Times New Roman"/>
          <w:sz w:val="28"/>
          <w:szCs w:val="28"/>
        </w:rPr>
        <w:t xml:space="preserve">круга утвержденного от </w:t>
      </w:r>
      <w:r w:rsidR="00272D64">
        <w:rPr>
          <w:rFonts w:ascii="Times New Roman" w:hAnsi="Times New Roman"/>
          <w:sz w:val="28"/>
          <w:szCs w:val="28"/>
        </w:rPr>
        <w:t>18</w:t>
      </w:r>
      <w:r w:rsidR="00D339FF" w:rsidRPr="00EA4B0F">
        <w:rPr>
          <w:rFonts w:ascii="Times New Roman" w:hAnsi="Times New Roman"/>
          <w:sz w:val="28"/>
          <w:szCs w:val="28"/>
        </w:rPr>
        <w:t>.0</w:t>
      </w:r>
      <w:r w:rsidR="00272D64">
        <w:rPr>
          <w:rFonts w:ascii="Times New Roman" w:hAnsi="Times New Roman"/>
          <w:sz w:val="28"/>
          <w:szCs w:val="28"/>
        </w:rPr>
        <w:t>5</w:t>
      </w:r>
      <w:r w:rsidR="00D339FF" w:rsidRPr="00EA4B0F">
        <w:rPr>
          <w:rFonts w:ascii="Times New Roman" w:hAnsi="Times New Roman"/>
          <w:sz w:val="28"/>
          <w:szCs w:val="28"/>
        </w:rPr>
        <w:t>.20</w:t>
      </w:r>
      <w:r w:rsidR="00272D64">
        <w:rPr>
          <w:rFonts w:ascii="Times New Roman" w:hAnsi="Times New Roman"/>
          <w:sz w:val="28"/>
          <w:szCs w:val="28"/>
        </w:rPr>
        <w:t>22</w:t>
      </w:r>
      <w:r w:rsidR="00D339FF" w:rsidRPr="00EA4B0F">
        <w:rPr>
          <w:rFonts w:ascii="Times New Roman" w:hAnsi="Times New Roman"/>
          <w:sz w:val="28"/>
          <w:szCs w:val="28"/>
        </w:rPr>
        <w:t xml:space="preserve"> г. №</w:t>
      </w:r>
      <w:r w:rsidR="00272D64">
        <w:rPr>
          <w:rFonts w:ascii="Times New Roman" w:hAnsi="Times New Roman"/>
          <w:sz w:val="28"/>
          <w:szCs w:val="28"/>
        </w:rPr>
        <w:t xml:space="preserve"> 322</w:t>
      </w:r>
      <w:r w:rsidR="001E43BB">
        <w:rPr>
          <w:rFonts w:ascii="Times New Roman" w:hAnsi="Times New Roman"/>
          <w:sz w:val="28"/>
          <w:szCs w:val="28"/>
        </w:rPr>
        <w:t xml:space="preserve"> «</w:t>
      </w:r>
      <w:r w:rsidR="00D339FF" w:rsidRPr="00EA4B0F">
        <w:rPr>
          <w:rFonts w:ascii="Times New Roman" w:hAnsi="Times New Roman"/>
          <w:sz w:val="28"/>
          <w:szCs w:val="28"/>
        </w:rPr>
        <w:t xml:space="preserve">Порядок разработки, реализации и оценки эффективности муниципальных программ Чебаркульского </w:t>
      </w:r>
      <w:r w:rsidR="001E43BB">
        <w:rPr>
          <w:rFonts w:ascii="Times New Roman" w:hAnsi="Times New Roman"/>
          <w:sz w:val="28"/>
          <w:szCs w:val="28"/>
        </w:rPr>
        <w:t>г</w:t>
      </w:r>
      <w:r w:rsidR="00D339FF" w:rsidRPr="00EA4B0F">
        <w:rPr>
          <w:rFonts w:ascii="Times New Roman" w:hAnsi="Times New Roman"/>
          <w:sz w:val="28"/>
          <w:szCs w:val="28"/>
        </w:rPr>
        <w:t xml:space="preserve">ородского </w:t>
      </w:r>
      <w:r w:rsidR="001E43BB">
        <w:rPr>
          <w:rFonts w:ascii="Times New Roman" w:hAnsi="Times New Roman"/>
          <w:sz w:val="28"/>
          <w:szCs w:val="28"/>
        </w:rPr>
        <w:t>о</w:t>
      </w:r>
      <w:r w:rsidR="00D339FF" w:rsidRPr="00EA4B0F">
        <w:rPr>
          <w:rFonts w:ascii="Times New Roman" w:hAnsi="Times New Roman"/>
          <w:sz w:val="28"/>
          <w:szCs w:val="28"/>
        </w:rPr>
        <w:t>круга» проводится ежеквартально, в срок не позднее 30 числа месяца, следующего за отчетным кварталом</w:t>
      </w:r>
      <w:r w:rsidR="00D339FF">
        <w:rPr>
          <w:rFonts w:ascii="Times New Roman" w:hAnsi="Times New Roman"/>
          <w:sz w:val="28"/>
          <w:szCs w:val="28"/>
        </w:rPr>
        <w:t>.</w:t>
      </w:r>
    </w:p>
    <w:p w:rsidR="00D339FF" w:rsidRPr="006C4534" w:rsidRDefault="00F61CAB" w:rsidP="00DC1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39FF" w:rsidRPr="006C4534">
        <w:rPr>
          <w:rFonts w:ascii="Times New Roman" w:hAnsi="Times New Roman" w:cs="Times New Roman"/>
          <w:sz w:val="28"/>
          <w:szCs w:val="28"/>
        </w:rPr>
        <w:t>Результаты мониторинга предоставляются координатору муниципальной программы.</w:t>
      </w:r>
    </w:p>
    <w:p w:rsidR="00D339FF" w:rsidRPr="006C4534" w:rsidRDefault="00F61CAB" w:rsidP="00DC1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39FF" w:rsidRPr="006C4534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оценке эффективности муниципальной программы (далее - годовой отчет) подготавливается ответственным исполнителем муниципальной программы и направляется в </w:t>
      </w:r>
      <w:r w:rsidR="00D339FF">
        <w:rPr>
          <w:rFonts w:ascii="Times New Roman" w:hAnsi="Times New Roman" w:cs="Times New Roman"/>
          <w:sz w:val="28"/>
          <w:szCs w:val="28"/>
        </w:rPr>
        <w:t xml:space="preserve">экономический отдел Администрации Чебаркульского </w:t>
      </w:r>
      <w:r w:rsidR="00581391">
        <w:rPr>
          <w:rFonts w:ascii="Times New Roman" w:hAnsi="Times New Roman" w:cs="Times New Roman"/>
          <w:sz w:val="28"/>
          <w:szCs w:val="28"/>
        </w:rPr>
        <w:t>г</w:t>
      </w:r>
      <w:r w:rsidR="00D339FF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3860E9">
        <w:rPr>
          <w:rFonts w:ascii="Times New Roman" w:hAnsi="Times New Roman" w:cs="Times New Roman"/>
          <w:sz w:val="28"/>
          <w:szCs w:val="28"/>
        </w:rPr>
        <w:t>о</w:t>
      </w:r>
      <w:r w:rsidR="00D339FF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D339FF" w:rsidRPr="006C4534">
        <w:rPr>
          <w:rFonts w:ascii="Times New Roman" w:hAnsi="Times New Roman" w:cs="Times New Roman"/>
          <w:sz w:val="28"/>
          <w:szCs w:val="28"/>
        </w:rPr>
        <w:t>до 1 марта года, следующего за отчетным.</w:t>
      </w:r>
    </w:p>
    <w:p w:rsidR="00D339FF" w:rsidRPr="006C4534" w:rsidRDefault="00DC1FD4" w:rsidP="00DC1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14D99">
        <w:rPr>
          <w:rFonts w:ascii="Times New Roman" w:hAnsi="Times New Roman" w:cs="Times New Roman"/>
          <w:sz w:val="28"/>
          <w:szCs w:val="28"/>
        </w:rPr>
        <w:t xml:space="preserve"> </w:t>
      </w:r>
      <w:r w:rsidR="008478D7">
        <w:rPr>
          <w:rFonts w:ascii="Times New Roman" w:hAnsi="Times New Roman" w:cs="Times New Roman"/>
          <w:sz w:val="28"/>
          <w:szCs w:val="28"/>
        </w:rPr>
        <w:t xml:space="preserve">  </w:t>
      </w:r>
      <w:r w:rsidR="00D339FF" w:rsidRPr="006C4534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несет ответственность за достоверность информации, представленной в годовом отчете.</w:t>
      </w:r>
    </w:p>
    <w:p w:rsidR="003C3E69" w:rsidRDefault="003C3E69" w:rsidP="00D339FF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D339FF" w:rsidRPr="007B41EB" w:rsidRDefault="003C3E69" w:rsidP="003C3E69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D339FF" w:rsidRPr="007B41EB">
        <w:rPr>
          <w:rFonts w:ascii="Times New Roman" w:eastAsia="Calibri" w:hAnsi="Times New Roman" w:cs="Times New Roman"/>
          <w:b/>
          <w:sz w:val="28"/>
          <w:szCs w:val="28"/>
        </w:rPr>
        <w:t>7. Ожидаемые результаты реализации муниципальной программы</w:t>
      </w:r>
      <w:r w:rsidR="00D339FF">
        <w:rPr>
          <w:rFonts w:ascii="Times New Roman" w:eastAsia="Calibri" w:hAnsi="Times New Roman" w:cs="Times New Roman"/>
          <w:b/>
          <w:sz w:val="28"/>
          <w:szCs w:val="28"/>
        </w:rPr>
        <w:t xml:space="preserve"> (подпрограммы) с указанием показателей (индикаторов)</w:t>
      </w:r>
    </w:p>
    <w:p w:rsidR="000D77D1" w:rsidRDefault="00D339FF" w:rsidP="00D339F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A86">
        <w:rPr>
          <w:rFonts w:ascii="Times New Roman" w:eastAsia="Calibri" w:hAnsi="Times New Roman" w:cs="Times New Roman"/>
          <w:sz w:val="28"/>
          <w:szCs w:val="28"/>
        </w:rPr>
        <w:t>Конечным результатом реализации Программы должно стать</w:t>
      </w:r>
      <w:r w:rsidR="000D77D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77D1" w:rsidRDefault="00D339FF" w:rsidP="00D339F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7D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034A86">
        <w:rPr>
          <w:rFonts w:ascii="Times New Roman" w:eastAsia="Calibri" w:hAnsi="Times New Roman" w:cs="Times New Roman"/>
          <w:sz w:val="28"/>
          <w:szCs w:val="28"/>
        </w:rPr>
        <w:t>организованное обеспечение деятельности по охране правопорядка, дальнейшее развитие сист</w:t>
      </w:r>
      <w:r w:rsidR="000D77D1">
        <w:rPr>
          <w:rFonts w:ascii="Times New Roman" w:eastAsia="Calibri" w:hAnsi="Times New Roman" w:cs="Times New Roman"/>
          <w:sz w:val="28"/>
          <w:szCs w:val="28"/>
        </w:rPr>
        <w:t>емы профилактики правонарушений;</w:t>
      </w:r>
    </w:p>
    <w:p w:rsidR="00D339FF" w:rsidRDefault="00720F80" w:rsidP="00D339F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7D1">
        <w:rPr>
          <w:rFonts w:ascii="Times New Roman" w:eastAsia="Calibri" w:hAnsi="Times New Roman" w:cs="Times New Roman"/>
          <w:sz w:val="28"/>
          <w:szCs w:val="28"/>
        </w:rPr>
        <w:t>2)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безопасности граждан на территории Чебаркульского </w:t>
      </w:r>
      <w:r w:rsidR="001E6F5D">
        <w:rPr>
          <w:rFonts w:ascii="Times New Roman" w:eastAsia="Calibri" w:hAnsi="Times New Roman" w:cs="Times New Roman"/>
          <w:sz w:val="28"/>
          <w:szCs w:val="28"/>
        </w:rPr>
        <w:t>г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1E6F5D">
        <w:rPr>
          <w:rFonts w:ascii="Times New Roman" w:eastAsia="Calibri" w:hAnsi="Times New Roman" w:cs="Times New Roman"/>
          <w:sz w:val="28"/>
          <w:szCs w:val="28"/>
        </w:rPr>
        <w:t>о</w:t>
      </w:r>
      <w:r w:rsidR="00D339FF" w:rsidRPr="00034A86">
        <w:rPr>
          <w:rFonts w:ascii="Times New Roman" w:eastAsia="Calibri" w:hAnsi="Times New Roman" w:cs="Times New Roman"/>
          <w:sz w:val="28"/>
          <w:szCs w:val="28"/>
        </w:rPr>
        <w:t>к</w:t>
      </w:r>
      <w:r w:rsidR="000D77D1">
        <w:rPr>
          <w:rFonts w:ascii="Times New Roman" w:eastAsia="Calibri" w:hAnsi="Times New Roman" w:cs="Times New Roman"/>
          <w:sz w:val="28"/>
          <w:szCs w:val="28"/>
        </w:rPr>
        <w:t>руга;</w:t>
      </w:r>
    </w:p>
    <w:p w:rsidR="00885B61" w:rsidRPr="00DC1FD4" w:rsidRDefault="000D77D1" w:rsidP="00885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C1FD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01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C1FD4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885B61" w:rsidRPr="00DC1FD4">
        <w:rPr>
          <w:rFonts w:ascii="Times New Roman" w:eastAsia="Times New Roman" w:hAnsi="Times New Roman" w:cs="Times New Roman"/>
          <w:sz w:val="28"/>
          <w:szCs w:val="28"/>
        </w:rPr>
        <w:t>Повышение согласованности действий органов местного самоуправления, территориальных органов федеральных органов исполнительной власти в реализации мероприятий по обеспечению безопасности населения на территории муниципального образования;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85B61" w:rsidRPr="00DC1FD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885B61" w:rsidRPr="00DC1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эффективности мер профилактики правонарушений за счет разработки своевременных дополнительных мер противодействия IT-преступлениям, актуальных для конкретного муниципального образования;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85B61" w:rsidRPr="00DC1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показателя удовлетворенности жителей муниципального образования состоянием безопасности за счет повышения осведомленности населения о проводимых мероприятиях в сфере обеспечения безопасности и противодействия IT-преступности;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Повышение эффективности мер профилактики IT-преступлений</w:t>
      </w:r>
      <w:r w:rsidR="00885B61" w:rsidRPr="00DC1FD4">
        <w:rPr>
          <w:rFonts w:ascii="Times New Roman" w:hAnsi="Times New Roman" w:cs="Times New Roman"/>
          <w:sz w:val="28"/>
          <w:szCs w:val="28"/>
        </w:rPr>
        <w:t xml:space="preserve"> за счет повышения уровня правовой грамотности, развития правосознания и первичных навыков обеспечения личной имущественной безопасности граждан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FD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85B61" w:rsidRPr="00DC1FD4">
        <w:rPr>
          <w:rFonts w:ascii="Times New Roman" w:eastAsia="Times New Roman" w:hAnsi="Times New Roman" w:cs="Times New Roman"/>
          <w:sz w:val="28"/>
          <w:szCs w:val="28"/>
        </w:rPr>
        <w:t>7)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Профилактика IT-преступлений, вовлечение населения в работу по обеспечению безопасности за счет </w:t>
      </w:r>
      <w:r w:rsidR="00885B61" w:rsidRPr="00DC1FD4">
        <w:rPr>
          <w:rFonts w:ascii="Times New Roman" w:hAnsi="Times New Roman" w:cs="Times New Roman"/>
          <w:sz w:val="28"/>
          <w:szCs w:val="28"/>
        </w:rPr>
        <w:t>повышения заинтересованности и творческой мотивации граждан;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sz w:val="28"/>
          <w:szCs w:val="28"/>
        </w:rPr>
        <w:t xml:space="preserve">       </w:t>
      </w:r>
      <w:r w:rsidR="00885B61" w:rsidRPr="00DC1FD4">
        <w:rPr>
          <w:rFonts w:ascii="Times New Roman" w:hAnsi="Times New Roman" w:cs="Times New Roman"/>
          <w:sz w:val="28"/>
          <w:szCs w:val="28"/>
        </w:rPr>
        <w:t xml:space="preserve">8)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IT-преступности и обеспечение  безопасности населения за счет увеличения числа жителей муниципального образования, охваченного профилактическим воздействием;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Профилактика IT-преступности и обеспечение  безопасности населения за счет увеличения числа жителей муниципального образования, охваченного профилактическим воздействием;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 Профилактика IT-преступности и обеспечение  безопасности населения за счет увеличения числа жителей муниципального образования, охваченного профилактическим воздействием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80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11) Профилактика IT-преступности и обеспечение  безопасности населения за счет увеличения числа жителей муниципального образования, охваченного профилактическим воздействием;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80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12) Профилактика IT-преступности и обеспечение  безопасности населения за счет увеличения числа жителей муниципального образования, охваченного профилактическим воздействием;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80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13) Профилактика IT-преступности и обеспечение  безопасности населения за счет увеличения числа жителей муниципального образования, охваченного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профилактическим воздействием;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14) Профилактика IT-преступности и обеспечение  безопасности населения за счет увеличения числа жителей муниципального образования, охваченного профилактическим воздействием;</w:t>
      </w:r>
    </w:p>
    <w:p w:rsidR="00885B61" w:rsidRPr="00DC1FD4" w:rsidRDefault="00DC1FD4" w:rsidP="00885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1FD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85B61" w:rsidRPr="00DC1FD4">
        <w:rPr>
          <w:rFonts w:ascii="Times New Roman" w:eastAsia="Times New Roman" w:hAnsi="Times New Roman" w:cs="Times New Roman"/>
          <w:sz w:val="28"/>
          <w:szCs w:val="28"/>
        </w:rPr>
        <w:t xml:space="preserve">15) </w:t>
      </w:r>
      <w:r w:rsidR="00885B61" w:rsidRPr="00DC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IT-преступности и обеспечение  безопасности населения за счет у увеличения числа жителей муниципального образования, охваченного профилактическим воздействием.</w:t>
      </w:r>
    </w:p>
    <w:p w:rsidR="00D339FF" w:rsidRPr="0063771D" w:rsidRDefault="00B178AC" w:rsidP="00B178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FD4">
        <w:rPr>
          <w:sz w:val="28"/>
          <w:szCs w:val="28"/>
        </w:rPr>
        <w:t xml:space="preserve">      </w:t>
      </w:r>
      <w:r w:rsidR="00D339FF" w:rsidRPr="00DC1FD4">
        <w:rPr>
          <w:sz w:val="28"/>
          <w:szCs w:val="28"/>
        </w:rPr>
        <w:t xml:space="preserve">Для оценки результатов реализации </w:t>
      </w:r>
      <w:r w:rsidR="00D339FF" w:rsidRPr="0063771D">
        <w:rPr>
          <w:sz w:val="28"/>
          <w:szCs w:val="28"/>
        </w:rPr>
        <w:t xml:space="preserve">Программы будут использоваться </w:t>
      </w:r>
      <w:r w:rsidR="00CE1613">
        <w:rPr>
          <w:sz w:val="28"/>
          <w:szCs w:val="28"/>
        </w:rPr>
        <w:t>целевые индикаторы и показатели, отраженные в следующей таблице:</w:t>
      </w:r>
    </w:p>
    <w:p w:rsidR="00D339FF" w:rsidRPr="00760FCB" w:rsidRDefault="00D339FF" w:rsidP="00D3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992"/>
        <w:gridCol w:w="851"/>
        <w:gridCol w:w="708"/>
        <w:gridCol w:w="709"/>
        <w:gridCol w:w="709"/>
        <w:gridCol w:w="850"/>
      </w:tblGrid>
      <w:tr w:rsidR="00D339FF" w:rsidRPr="00760FCB" w:rsidTr="003F2202">
        <w:trPr>
          <w:cantSplit/>
          <w:trHeight w:val="3208"/>
        </w:trPr>
        <w:tc>
          <w:tcPr>
            <w:tcW w:w="709" w:type="dxa"/>
            <w:vMerge w:val="restart"/>
            <w:vAlign w:val="center"/>
          </w:tcPr>
          <w:p w:rsidR="00D339FF" w:rsidRPr="00760FCB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339FF" w:rsidRPr="00760FCB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 показателя</w:t>
            </w:r>
          </w:p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начало реализации муниципальной программы)</w:t>
            </w:r>
          </w:p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</w:t>
            </w:r>
            <w:r w:rsidR="00256E4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емое значение показателя на 2024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значение показателя на 20</w:t>
            </w:r>
            <w:r w:rsidR="00256E4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E61FE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значение показателя на 202</w:t>
            </w:r>
            <w:r w:rsidR="00256E4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339FF" w:rsidRPr="00760FCB" w:rsidTr="003F2202">
        <w:trPr>
          <w:cantSplit/>
          <w:trHeight w:val="402"/>
        </w:trPr>
        <w:tc>
          <w:tcPr>
            <w:tcW w:w="709" w:type="dxa"/>
            <w:vMerge/>
            <w:vAlign w:val="center"/>
          </w:tcPr>
          <w:p w:rsidR="00D339FF" w:rsidRPr="00760FCB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39FF" w:rsidRPr="004D6BBE" w:rsidRDefault="009C5ACB" w:rsidP="00F33C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D339FF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F33CCA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(факт)</w:t>
            </w:r>
          </w:p>
        </w:tc>
        <w:tc>
          <w:tcPr>
            <w:tcW w:w="708" w:type="dxa"/>
            <w:vAlign w:val="center"/>
          </w:tcPr>
          <w:p w:rsidR="00D339FF" w:rsidRPr="004D6BBE" w:rsidRDefault="00D339FF" w:rsidP="005D23C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C5ACB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F33CCA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(прогноз)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339FF" w:rsidRPr="004D6BBE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23B2" w:rsidRPr="00760FCB" w:rsidTr="003F2202">
        <w:trPr>
          <w:cantSplit/>
          <w:trHeight w:val="1066"/>
        </w:trPr>
        <w:tc>
          <w:tcPr>
            <w:tcW w:w="709" w:type="dxa"/>
            <w:vAlign w:val="center"/>
          </w:tcPr>
          <w:p w:rsidR="00D423B2" w:rsidRPr="00760FCB" w:rsidRDefault="00D423B2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3B2" w:rsidRPr="004D6BBE" w:rsidRDefault="00D423B2" w:rsidP="00534A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заседаний</w:t>
            </w:r>
          </w:p>
          <w:p w:rsidR="00D423B2" w:rsidRPr="004D6BBE" w:rsidRDefault="00D423B2" w:rsidP="00534A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по профилактике правонарушений Чебаркульского городского округа</w:t>
            </w:r>
          </w:p>
        </w:tc>
        <w:tc>
          <w:tcPr>
            <w:tcW w:w="992" w:type="dxa"/>
            <w:vAlign w:val="center"/>
          </w:tcPr>
          <w:p w:rsidR="00D423B2" w:rsidRPr="004D6BBE" w:rsidRDefault="00D423B2" w:rsidP="001B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D423B2" w:rsidP="001B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423B2" w:rsidRPr="004D6BBE" w:rsidRDefault="00D423B2" w:rsidP="001B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D423B2" w:rsidP="001B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D423B2" w:rsidP="001B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D423B2" w:rsidRPr="004D6BBE" w:rsidRDefault="00D423B2" w:rsidP="001B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339FF" w:rsidRPr="00760FCB" w:rsidTr="003F2202">
        <w:trPr>
          <w:cantSplit/>
          <w:trHeight w:val="687"/>
        </w:trPr>
        <w:tc>
          <w:tcPr>
            <w:tcW w:w="709" w:type="dxa"/>
            <w:vAlign w:val="center"/>
          </w:tcPr>
          <w:p w:rsidR="00D339FF" w:rsidRPr="00760FCB" w:rsidRDefault="00D339FF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339FF" w:rsidRPr="004D6BBE" w:rsidRDefault="006C3958" w:rsidP="00A200DF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Выплата материального  поощрения Добровольн</w:t>
            </w:r>
            <w:r w:rsidR="00A200DF"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ым Народным</w:t>
            </w:r>
            <w:r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Дружин</w:t>
            </w:r>
            <w:r w:rsidR="00A200DF"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339FF" w:rsidRPr="004D6BBE" w:rsidRDefault="006F46A1" w:rsidP="006C3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vAlign w:val="center"/>
          </w:tcPr>
          <w:p w:rsidR="00D339FF" w:rsidRPr="004D6BBE" w:rsidRDefault="006F46A1" w:rsidP="006C3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:rsidR="00D339FF" w:rsidRPr="004D6BBE" w:rsidRDefault="006F46A1" w:rsidP="006C39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D339FF" w:rsidRPr="004D6BBE" w:rsidRDefault="006F46A1" w:rsidP="006C39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9" w:type="dxa"/>
            <w:vAlign w:val="center"/>
          </w:tcPr>
          <w:p w:rsidR="00D339FF" w:rsidRPr="004D6BBE" w:rsidRDefault="006C3958" w:rsidP="006C39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850" w:type="dxa"/>
            <w:vAlign w:val="center"/>
          </w:tcPr>
          <w:p w:rsidR="00D339FF" w:rsidRPr="004D6BBE" w:rsidRDefault="006C3958" w:rsidP="006C39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D423B2" w:rsidRPr="00760FCB" w:rsidTr="003F2202">
        <w:trPr>
          <w:trHeight w:val="243"/>
        </w:trPr>
        <w:tc>
          <w:tcPr>
            <w:tcW w:w="709" w:type="dxa"/>
            <w:vAlign w:val="center"/>
          </w:tcPr>
          <w:p w:rsidR="00D423B2" w:rsidRDefault="008D68F3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F5637" w:rsidRPr="004D6BBE" w:rsidRDefault="001F5637" w:rsidP="001F56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заседаний</w:t>
            </w:r>
          </w:p>
          <w:p w:rsidR="00D423B2" w:rsidRPr="004D6BBE" w:rsidRDefault="001F5637" w:rsidP="001F5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Координационного совета с рассмотрением вопросов  по профилактике преступлений с использованием информационно- телекоммуникационных технологий Чебаркульского городского округа</w:t>
            </w:r>
          </w:p>
        </w:tc>
        <w:tc>
          <w:tcPr>
            <w:tcW w:w="992" w:type="dxa"/>
            <w:vAlign w:val="center"/>
          </w:tcPr>
          <w:p w:rsidR="00D423B2" w:rsidRPr="004D6BBE" w:rsidRDefault="00586D2E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6E24B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:rsidR="00D423B2" w:rsidRPr="004D6BBE" w:rsidRDefault="00AE2A19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4945A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D423B2" w:rsidRPr="004D6BBE" w:rsidRDefault="004945A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423B2" w:rsidRPr="00760FCB" w:rsidTr="003F2202">
        <w:trPr>
          <w:trHeight w:val="229"/>
        </w:trPr>
        <w:tc>
          <w:tcPr>
            <w:tcW w:w="709" w:type="dxa"/>
            <w:vAlign w:val="center"/>
          </w:tcPr>
          <w:p w:rsidR="00D423B2" w:rsidRDefault="008D68F3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423B2" w:rsidRPr="003F6EDD" w:rsidRDefault="00241C76" w:rsidP="00A51B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Рассмотрение предложений о новых методах профилактики </w:t>
            </w:r>
            <w:r w:rsidRPr="003F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3F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-преступлений</w:t>
            </w:r>
          </w:p>
        </w:tc>
        <w:tc>
          <w:tcPr>
            <w:tcW w:w="992" w:type="dxa"/>
            <w:vAlign w:val="center"/>
          </w:tcPr>
          <w:p w:rsidR="00D423B2" w:rsidRPr="004D6BBE" w:rsidRDefault="003C46D1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vAlign w:val="center"/>
          </w:tcPr>
          <w:p w:rsidR="00D423B2" w:rsidRPr="004D6BBE" w:rsidRDefault="003C46D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8" w:type="dxa"/>
            <w:vAlign w:val="center"/>
          </w:tcPr>
          <w:p w:rsidR="00D423B2" w:rsidRPr="004D6BBE" w:rsidRDefault="003C46D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9" w:type="dxa"/>
            <w:vAlign w:val="center"/>
          </w:tcPr>
          <w:p w:rsidR="00D423B2" w:rsidRPr="004D6BBE" w:rsidRDefault="003C46D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9" w:type="dxa"/>
            <w:vAlign w:val="center"/>
          </w:tcPr>
          <w:p w:rsidR="00D423B2" w:rsidRPr="004D6BBE" w:rsidRDefault="003C46D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850" w:type="dxa"/>
            <w:vAlign w:val="center"/>
          </w:tcPr>
          <w:p w:rsidR="00D423B2" w:rsidRPr="004D6BBE" w:rsidRDefault="003C46D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D423B2" w:rsidRPr="00760FCB" w:rsidTr="003F2202">
        <w:trPr>
          <w:trHeight w:val="210"/>
        </w:trPr>
        <w:tc>
          <w:tcPr>
            <w:tcW w:w="709" w:type="dxa"/>
            <w:vAlign w:val="center"/>
          </w:tcPr>
          <w:p w:rsidR="00D423B2" w:rsidRDefault="008D68F3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423B2" w:rsidRPr="003F6EDD" w:rsidRDefault="001F5637" w:rsidP="00A51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F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публикаций по информированию</w:t>
            </w:r>
            <w:r w:rsidRPr="003F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 о способах предотвращения и профилактики мошеннических действий, совершаемых с  использованием информационно-телекоммуникационных технологий, через СМИ, а также путем направления информационных </w:t>
            </w:r>
            <w:r w:rsidRPr="003F6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материалов органам власти, образовательным, социальным и общественным организациям.</w:t>
            </w:r>
          </w:p>
        </w:tc>
        <w:tc>
          <w:tcPr>
            <w:tcW w:w="992" w:type="dxa"/>
            <w:vAlign w:val="center"/>
          </w:tcPr>
          <w:p w:rsidR="00D423B2" w:rsidRPr="004D6BBE" w:rsidRDefault="00586D2E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423B2" w:rsidRPr="00760FCB" w:rsidTr="003F2202">
        <w:trPr>
          <w:trHeight w:val="262"/>
        </w:trPr>
        <w:tc>
          <w:tcPr>
            <w:tcW w:w="709" w:type="dxa"/>
            <w:vAlign w:val="center"/>
          </w:tcPr>
          <w:p w:rsidR="00D423B2" w:rsidRDefault="008D68F3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1F5637" w:rsidRPr="004D6BBE" w:rsidRDefault="001F5637" w:rsidP="00A51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конкурсов</w:t>
            </w:r>
          </w:p>
          <w:p w:rsidR="00D423B2" w:rsidRPr="004D6BBE" w:rsidRDefault="00A10C76" w:rsidP="00A51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профилактике IT-преступ</w:t>
            </w:r>
            <w:r w:rsidR="00E82435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лений</w:t>
            </w:r>
          </w:p>
        </w:tc>
        <w:tc>
          <w:tcPr>
            <w:tcW w:w="992" w:type="dxa"/>
            <w:vAlign w:val="center"/>
          </w:tcPr>
          <w:p w:rsidR="00D423B2" w:rsidRPr="004D6BBE" w:rsidRDefault="00586D2E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D423B2" w:rsidRPr="004D6BBE" w:rsidRDefault="0087457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D423B2" w:rsidRPr="004D6BBE" w:rsidRDefault="0087457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:rsidR="00D423B2" w:rsidRPr="004D6BBE" w:rsidRDefault="0087457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423B2" w:rsidRPr="00760FCB" w:rsidTr="003F2202">
        <w:trPr>
          <w:trHeight w:val="243"/>
        </w:trPr>
        <w:tc>
          <w:tcPr>
            <w:tcW w:w="709" w:type="dxa"/>
            <w:vAlign w:val="center"/>
          </w:tcPr>
          <w:p w:rsidR="00D423B2" w:rsidRDefault="008D68F3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423B2" w:rsidRPr="00260B73" w:rsidRDefault="004935ED" w:rsidP="00A51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60B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>Количество проведенных конкурсов по профилактике IT-преступлений</w:t>
            </w:r>
          </w:p>
        </w:tc>
        <w:tc>
          <w:tcPr>
            <w:tcW w:w="992" w:type="dxa"/>
            <w:vAlign w:val="center"/>
          </w:tcPr>
          <w:p w:rsidR="00D423B2" w:rsidRPr="004D6BBE" w:rsidRDefault="00586D2E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B13D4D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B13D4D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D423B2" w:rsidRPr="004D6BBE" w:rsidRDefault="00B13D4D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423B2" w:rsidRPr="00760FCB" w:rsidTr="003F2202">
        <w:trPr>
          <w:trHeight w:val="935"/>
        </w:trPr>
        <w:tc>
          <w:tcPr>
            <w:tcW w:w="709" w:type="dxa"/>
            <w:vAlign w:val="center"/>
          </w:tcPr>
          <w:p w:rsidR="00D423B2" w:rsidRDefault="008D68F3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423B2" w:rsidRPr="00260B73" w:rsidRDefault="00BF4C63" w:rsidP="00A51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 w:rsidRPr="00260B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Количество размещенных материалов</w:t>
            </w:r>
            <w:r w:rsidR="00532D7E" w:rsidRPr="00260B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7B788C" w:rsidRPr="00260B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>по профилактике IT-преступлений</w:t>
            </w:r>
            <w:r w:rsidR="007B788C" w:rsidRPr="00260B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 xml:space="preserve"> </w:t>
            </w:r>
            <w:r w:rsidR="00532D7E" w:rsidRPr="00260B73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(УО, УСЗН)</w:t>
            </w:r>
          </w:p>
        </w:tc>
        <w:tc>
          <w:tcPr>
            <w:tcW w:w="992" w:type="dxa"/>
            <w:vAlign w:val="center"/>
          </w:tcPr>
          <w:p w:rsidR="00D423B2" w:rsidRPr="004D6BBE" w:rsidRDefault="00586D2E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4316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715</w:t>
            </w:r>
          </w:p>
        </w:tc>
        <w:tc>
          <w:tcPr>
            <w:tcW w:w="709" w:type="dxa"/>
            <w:vAlign w:val="center"/>
          </w:tcPr>
          <w:p w:rsidR="0021340A" w:rsidRPr="004D6BBE" w:rsidRDefault="0028011E" w:rsidP="00280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715</w:t>
            </w:r>
          </w:p>
        </w:tc>
        <w:tc>
          <w:tcPr>
            <w:tcW w:w="709" w:type="dxa"/>
            <w:vAlign w:val="center"/>
          </w:tcPr>
          <w:p w:rsidR="0028011E" w:rsidRPr="004D6BBE" w:rsidRDefault="0028011E" w:rsidP="00280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423B2" w:rsidRPr="004D6BBE" w:rsidRDefault="0028011E" w:rsidP="002801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715</w:t>
            </w:r>
          </w:p>
        </w:tc>
        <w:tc>
          <w:tcPr>
            <w:tcW w:w="850" w:type="dxa"/>
            <w:vAlign w:val="center"/>
          </w:tcPr>
          <w:p w:rsidR="0028011E" w:rsidRPr="004D6BBE" w:rsidRDefault="0028011E" w:rsidP="00280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423B2" w:rsidRPr="004D6BBE" w:rsidRDefault="0028011E" w:rsidP="002801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715</w:t>
            </w:r>
          </w:p>
        </w:tc>
      </w:tr>
      <w:tr w:rsidR="00D423B2" w:rsidRPr="00760FCB" w:rsidTr="003F2202">
        <w:trPr>
          <w:trHeight w:val="221"/>
        </w:trPr>
        <w:tc>
          <w:tcPr>
            <w:tcW w:w="709" w:type="dxa"/>
            <w:vAlign w:val="center"/>
          </w:tcPr>
          <w:p w:rsidR="00D423B2" w:rsidRDefault="008D68F3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423B2" w:rsidRPr="004D6BBE" w:rsidRDefault="00584DDE" w:rsidP="00A51B6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0B6017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просмотров видеороликов по </w:t>
            </w:r>
            <w:r w:rsidR="003E1178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профилактике преступлений с использованием ИТ- технологий </w:t>
            </w:r>
            <w:r w:rsidR="000B6017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населения</w:t>
            </w:r>
          </w:p>
        </w:tc>
        <w:tc>
          <w:tcPr>
            <w:tcW w:w="992" w:type="dxa"/>
            <w:vAlign w:val="center"/>
          </w:tcPr>
          <w:p w:rsidR="00D423B2" w:rsidRPr="004D6BBE" w:rsidRDefault="000B6017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709" w:type="dxa"/>
            <w:vAlign w:val="center"/>
          </w:tcPr>
          <w:p w:rsidR="00D423B2" w:rsidRPr="004D6BBE" w:rsidRDefault="00542733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B6017" w:rsidRPr="004D6BB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D423B2" w:rsidRPr="004D6BBE" w:rsidRDefault="00542733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B6017" w:rsidRPr="004D6BB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850" w:type="dxa"/>
            <w:vAlign w:val="center"/>
          </w:tcPr>
          <w:p w:rsidR="00D423B2" w:rsidRPr="004D6BBE" w:rsidRDefault="00542733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B6017" w:rsidRPr="004D6BB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D423B2" w:rsidRPr="00760FCB" w:rsidTr="003F2202">
        <w:trPr>
          <w:trHeight w:val="336"/>
        </w:trPr>
        <w:tc>
          <w:tcPr>
            <w:tcW w:w="709" w:type="dxa"/>
            <w:vAlign w:val="center"/>
          </w:tcPr>
          <w:p w:rsidR="00D423B2" w:rsidRDefault="00445930" w:rsidP="008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423B2" w:rsidRPr="004D6BBE" w:rsidRDefault="00997500" w:rsidP="003F22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</w:t>
            </w:r>
            <w:r w:rsidR="00F40A4A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жителей Чебаркульского городского округа, охваченного профилактическим воздействием</w:t>
            </w:r>
            <w:r w:rsidR="00A503C6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</w:t>
            </w:r>
            <w:r w:rsidR="00A503C6" w:rsidRPr="004D6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мошеннических действиях, совершаемых с  использованием информационно-</w:t>
            </w:r>
            <w:r w:rsidR="003F2202" w:rsidRPr="004D6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503C6" w:rsidRPr="004D6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елекоммуникационных технологий</w:t>
            </w:r>
            <w:r w:rsidR="00A503C6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D423B2" w:rsidRPr="004D6BBE" w:rsidRDefault="00997500" w:rsidP="00586D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9" w:type="dxa"/>
            <w:vAlign w:val="center"/>
          </w:tcPr>
          <w:p w:rsidR="00B61EEE" w:rsidRPr="004D6BBE" w:rsidRDefault="009C5ACB" w:rsidP="00B61E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13C03" w:rsidRPr="004D6B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  <w:vAlign w:val="center"/>
          </w:tcPr>
          <w:p w:rsidR="00D423B2" w:rsidRPr="004D6BBE" w:rsidRDefault="00713C03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D423B2" w:rsidRPr="00760FCB" w:rsidTr="00632B17">
        <w:trPr>
          <w:trHeight w:val="485"/>
        </w:trPr>
        <w:tc>
          <w:tcPr>
            <w:tcW w:w="709" w:type="dxa"/>
            <w:vAlign w:val="center"/>
          </w:tcPr>
          <w:p w:rsidR="00D423B2" w:rsidRDefault="008D68F3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632B17" w:rsidRDefault="00632B17" w:rsidP="006E11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изготовленной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наружной рекламы с тематикой профилактики IT-преступности на билбордах и баннерах</w:t>
            </w:r>
          </w:p>
          <w:p w:rsidR="00D423B2" w:rsidRPr="004D6BBE" w:rsidRDefault="00D423B2" w:rsidP="006E11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3B2" w:rsidRPr="004D6BBE" w:rsidRDefault="00586D2E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D423B2" w:rsidRPr="004D6BBE" w:rsidRDefault="008C5D3F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D423B2" w:rsidRPr="004D6BBE" w:rsidRDefault="008C5D3F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:rsidR="00D423B2" w:rsidRPr="004D6BBE" w:rsidRDefault="008C5D3F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32B17" w:rsidRPr="00760FCB" w:rsidTr="003F2202">
        <w:trPr>
          <w:trHeight w:val="1152"/>
        </w:trPr>
        <w:tc>
          <w:tcPr>
            <w:tcW w:w="709" w:type="dxa"/>
            <w:vAlign w:val="center"/>
          </w:tcPr>
          <w:p w:rsidR="00632B17" w:rsidRPr="00632B17" w:rsidRDefault="008D68F3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632B17" w:rsidRDefault="00632B17" w:rsidP="006E11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размещенной наружной рекламы с тематикой профилактики IT-преступности на билбордах и баннерах</w:t>
            </w:r>
          </w:p>
        </w:tc>
        <w:tc>
          <w:tcPr>
            <w:tcW w:w="992" w:type="dxa"/>
            <w:vAlign w:val="center"/>
          </w:tcPr>
          <w:p w:rsidR="00632B17" w:rsidRPr="004D6BBE" w:rsidRDefault="00632B17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632B17" w:rsidRPr="004D6BBE" w:rsidRDefault="00632B17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632B17" w:rsidRPr="004D6BBE" w:rsidRDefault="00632B17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632B17" w:rsidRPr="004D6BBE" w:rsidRDefault="00632B17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632B17" w:rsidRPr="004D6BBE" w:rsidRDefault="00632B17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:rsidR="00632B17" w:rsidRPr="004D6BBE" w:rsidRDefault="00632B17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423B2" w:rsidRPr="00760FCB" w:rsidTr="003F2202">
        <w:trPr>
          <w:trHeight w:val="224"/>
        </w:trPr>
        <w:tc>
          <w:tcPr>
            <w:tcW w:w="709" w:type="dxa"/>
            <w:vAlign w:val="center"/>
          </w:tcPr>
          <w:p w:rsidR="00D423B2" w:rsidRDefault="00FF1F97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97507" w:rsidRPr="004D6BBE" w:rsidRDefault="00897507" w:rsidP="00A51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размещенных материалов</w:t>
            </w:r>
            <w:r w:rsidR="009C60F1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тематикой профилактики IT-преступности</w:t>
            </w:r>
          </w:p>
          <w:p w:rsidR="00D423B2" w:rsidRPr="004D6BBE" w:rsidRDefault="00D423B2" w:rsidP="00A51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23B2" w:rsidRPr="004D6BBE" w:rsidRDefault="00986F5C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:rsidR="00D423B2" w:rsidRPr="004D6BBE" w:rsidRDefault="009C60F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:rsidR="00D423B2" w:rsidRPr="004D6BBE" w:rsidRDefault="009C60F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vAlign w:val="center"/>
          </w:tcPr>
          <w:p w:rsidR="00D423B2" w:rsidRPr="004D6BBE" w:rsidRDefault="009C60F1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D423B2" w:rsidRPr="00760FCB" w:rsidTr="003F2202">
        <w:trPr>
          <w:trHeight w:val="210"/>
        </w:trPr>
        <w:tc>
          <w:tcPr>
            <w:tcW w:w="709" w:type="dxa"/>
            <w:vAlign w:val="center"/>
          </w:tcPr>
          <w:p w:rsidR="00D423B2" w:rsidRDefault="00FF1F97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423B2" w:rsidRPr="004D6BBE" w:rsidRDefault="00126870" w:rsidP="00A51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Размещение материалов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профилактике преступлений с использованием</w:t>
            </w:r>
            <w:r w:rsidR="00F25327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F25327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-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</w:t>
            </w:r>
          </w:p>
        </w:tc>
        <w:tc>
          <w:tcPr>
            <w:tcW w:w="992" w:type="dxa"/>
            <w:vAlign w:val="center"/>
          </w:tcPr>
          <w:p w:rsidR="00D423B2" w:rsidRPr="004D6BBE" w:rsidRDefault="00986F5C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9" w:type="dxa"/>
            <w:vAlign w:val="center"/>
          </w:tcPr>
          <w:p w:rsidR="00D423B2" w:rsidRPr="004D6BBE" w:rsidRDefault="00586D2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709" w:type="dxa"/>
            <w:vAlign w:val="center"/>
          </w:tcPr>
          <w:p w:rsidR="00D423B2" w:rsidRPr="004D6BBE" w:rsidRDefault="00586D2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850" w:type="dxa"/>
            <w:vAlign w:val="center"/>
          </w:tcPr>
          <w:p w:rsidR="00D423B2" w:rsidRPr="004D6BBE" w:rsidRDefault="00586D2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D423B2" w:rsidRPr="00760FCB" w:rsidTr="003F2202">
        <w:trPr>
          <w:trHeight w:val="262"/>
        </w:trPr>
        <w:tc>
          <w:tcPr>
            <w:tcW w:w="709" w:type="dxa"/>
            <w:vAlign w:val="center"/>
          </w:tcPr>
          <w:p w:rsidR="00D423B2" w:rsidRDefault="00FF1F97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423B2" w:rsidRPr="004D6BBE" w:rsidRDefault="0039120B" w:rsidP="00A51B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проинформированных граждан</w:t>
            </w:r>
            <w:r w:rsidR="00872869" w:rsidRPr="004D6B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охваченного профилактическим воздействием</w:t>
            </w:r>
            <w:r w:rsidR="003F2202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</w:t>
            </w:r>
            <w:r w:rsidR="003F2202" w:rsidRPr="004D6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мошеннических действиях, совершаемых с  использованием информационно-телекоммуникационных технологий</w:t>
            </w:r>
            <w:r w:rsidR="003F2202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D423B2" w:rsidRPr="004D6BBE" w:rsidRDefault="0037427C" w:rsidP="003742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9" w:type="dxa"/>
            <w:vAlign w:val="center"/>
          </w:tcPr>
          <w:p w:rsidR="00D423B2" w:rsidRPr="004D6BBE" w:rsidRDefault="00AC1205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37427C" w:rsidRPr="004D6B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D423B2" w:rsidRPr="004D6BBE" w:rsidRDefault="0037427C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50" w:type="dxa"/>
            <w:vAlign w:val="center"/>
          </w:tcPr>
          <w:p w:rsidR="00D423B2" w:rsidRPr="004D6BBE" w:rsidRDefault="0037427C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D423B2" w:rsidRPr="00760FCB" w:rsidTr="003F2202">
        <w:trPr>
          <w:trHeight w:val="262"/>
        </w:trPr>
        <w:tc>
          <w:tcPr>
            <w:tcW w:w="709" w:type="dxa"/>
            <w:vAlign w:val="center"/>
          </w:tcPr>
          <w:p w:rsidR="00D423B2" w:rsidRDefault="00FF1F97" w:rsidP="001B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6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423B2" w:rsidRPr="004D6BBE" w:rsidRDefault="00A77CC5" w:rsidP="00813B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профилактических бесед</w:t>
            </w:r>
            <w:r w:rsidR="00813B5C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B5C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распространение</w:t>
            </w:r>
            <w:r w:rsidR="00813B5C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памяток</w:t>
            </w:r>
            <w:r w:rsidR="00872869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тематикой профилактики IT-преступности</w:t>
            </w:r>
            <w:r w:rsidR="00813B5C"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гражданами по месту жительства</w:t>
            </w:r>
          </w:p>
        </w:tc>
        <w:tc>
          <w:tcPr>
            <w:tcW w:w="992" w:type="dxa"/>
            <w:vAlign w:val="center"/>
          </w:tcPr>
          <w:p w:rsidR="00D423B2" w:rsidRPr="004D6BBE" w:rsidRDefault="0037188B" w:rsidP="001B1C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D423B2" w:rsidRPr="004D6BBE" w:rsidRDefault="00C23C9E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D423B2" w:rsidRPr="004D6BBE" w:rsidRDefault="009C5ACB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3579A4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Align w:val="center"/>
          </w:tcPr>
          <w:p w:rsidR="00D423B2" w:rsidRPr="004D6BBE" w:rsidRDefault="003579A4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D423B2" w:rsidRPr="004D6BBE" w:rsidRDefault="003579A4" w:rsidP="001B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6B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</w:tbl>
    <w:p w:rsidR="00D339FF" w:rsidRDefault="00D339FF" w:rsidP="00D33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E0752D" w:rsidRDefault="00E0752D" w:rsidP="00D339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39FF" w:rsidRDefault="00D339FF" w:rsidP="00D339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63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46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Финансово-экономическое обоснование муниципальной программы</w:t>
      </w:r>
    </w:p>
    <w:p w:rsidR="0091275A" w:rsidRPr="00F6149A" w:rsidRDefault="0091275A" w:rsidP="00D339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39FF" w:rsidRPr="000B5B53" w:rsidRDefault="00D339FF" w:rsidP="00D33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B0C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муниципальных программ в части расходных обязательств Чебаркульского </w:t>
      </w:r>
      <w:r w:rsidR="008C13F9">
        <w:rPr>
          <w:rFonts w:ascii="Times New Roman" w:hAnsi="Times New Roman" w:cs="Times New Roman"/>
          <w:sz w:val="28"/>
          <w:szCs w:val="28"/>
        </w:rPr>
        <w:t>г</w:t>
      </w:r>
      <w:r w:rsidRPr="00666B0C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8C13F9">
        <w:rPr>
          <w:rFonts w:ascii="Times New Roman" w:hAnsi="Times New Roman" w:cs="Times New Roman"/>
          <w:sz w:val="28"/>
          <w:szCs w:val="28"/>
        </w:rPr>
        <w:t>о</w:t>
      </w:r>
      <w:r w:rsidRPr="00666B0C">
        <w:rPr>
          <w:rFonts w:ascii="Times New Roman" w:hAnsi="Times New Roman" w:cs="Times New Roman"/>
          <w:sz w:val="28"/>
          <w:szCs w:val="28"/>
        </w:rPr>
        <w:t xml:space="preserve">круга осуществляется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66B0C">
        <w:rPr>
          <w:rFonts w:ascii="Times New Roman" w:hAnsi="Times New Roman" w:cs="Times New Roman"/>
          <w:sz w:val="28"/>
          <w:szCs w:val="28"/>
        </w:rPr>
        <w:t>бюджета Чебаркульского городского округа.</w:t>
      </w:r>
    </w:p>
    <w:p w:rsidR="00D339FF" w:rsidRPr="00F6149A" w:rsidRDefault="0007538C" w:rsidP="00D33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материального поощрения</w:t>
      </w:r>
      <w:r w:rsidR="00D339FF" w:rsidRPr="00F6149A">
        <w:rPr>
          <w:rFonts w:ascii="Times New Roman" w:hAnsi="Times New Roman" w:cs="Times New Roman"/>
          <w:sz w:val="28"/>
          <w:szCs w:val="28"/>
        </w:rPr>
        <w:t xml:space="preserve"> </w:t>
      </w:r>
      <w:r w:rsidR="00053FF9">
        <w:rPr>
          <w:rFonts w:ascii="Times New Roman" w:hAnsi="Times New Roman" w:cs="Times New Roman"/>
          <w:sz w:val="28"/>
          <w:szCs w:val="28"/>
        </w:rPr>
        <w:t>народным дружинам</w:t>
      </w:r>
      <w:r w:rsidR="00D339FF">
        <w:rPr>
          <w:rFonts w:ascii="Times New Roman" w:hAnsi="Times New Roman" w:cs="Times New Roman"/>
          <w:sz w:val="28"/>
          <w:szCs w:val="28"/>
        </w:rPr>
        <w:t xml:space="preserve"> </w:t>
      </w:r>
      <w:r w:rsidR="00D339FF" w:rsidRPr="00F6149A">
        <w:rPr>
          <w:rFonts w:ascii="Times New Roman" w:hAnsi="Times New Roman" w:cs="Times New Roman"/>
          <w:sz w:val="28"/>
          <w:szCs w:val="28"/>
        </w:rPr>
        <w:t>предоставляются администрацией Чебаркульского городского округа</w:t>
      </w:r>
      <w:r w:rsidR="00D339FF">
        <w:rPr>
          <w:rFonts w:ascii="Times New Roman" w:hAnsi="Times New Roman" w:cs="Times New Roman"/>
          <w:sz w:val="28"/>
          <w:szCs w:val="28"/>
        </w:rPr>
        <w:t xml:space="preserve"> </w:t>
      </w:r>
      <w:r w:rsidR="00D339FF" w:rsidRPr="00F6149A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бюджета Чебаркульского </w:t>
      </w:r>
      <w:r w:rsidR="004869FD">
        <w:rPr>
          <w:rFonts w:ascii="Times New Roman" w:hAnsi="Times New Roman" w:cs="Times New Roman"/>
          <w:sz w:val="28"/>
          <w:szCs w:val="28"/>
        </w:rPr>
        <w:t>г</w:t>
      </w:r>
      <w:r w:rsidR="00D339FF" w:rsidRPr="00F6149A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4869FD">
        <w:rPr>
          <w:rFonts w:ascii="Times New Roman" w:hAnsi="Times New Roman" w:cs="Times New Roman"/>
          <w:sz w:val="28"/>
          <w:szCs w:val="28"/>
        </w:rPr>
        <w:t>о</w:t>
      </w:r>
      <w:r w:rsidR="00D339FF" w:rsidRPr="00F6149A">
        <w:rPr>
          <w:rFonts w:ascii="Times New Roman" w:hAnsi="Times New Roman" w:cs="Times New Roman"/>
          <w:sz w:val="28"/>
          <w:szCs w:val="28"/>
        </w:rPr>
        <w:t xml:space="preserve">круга и в пределах лимитов бюджетных обязательств по предоставлению </w:t>
      </w:r>
      <w:r w:rsidR="00DD42DA">
        <w:rPr>
          <w:rFonts w:ascii="Times New Roman" w:hAnsi="Times New Roman" w:cs="Times New Roman"/>
          <w:sz w:val="28"/>
          <w:szCs w:val="28"/>
        </w:rPr>
        <w:t>выплаты материального поощрения</w:t>
      </w:r>
      <w:r w:rsidR="00D339FF" w:rsidRPr="00F6149A">
        <w:rPr>
          <w:rFonts w:ascii="Times New Roman" w:hAnsi="Times New Roman" w:cs="Times New Roman"/>
          <w:sz w:val="28"/>
          <w:szCs w:val="28"/>
        </w:rPr>
        <w:t>, определенн</w:t>
      </w:r>
      <w:r w:rsidR="00DD42DA">
        <w:rPr>
          <w:rFonts w:ascii="Times New Roman" w:hAnsi="Times New Roman" w:cs="Times New Roman"/>
          <w:sz w:val="28"/>
          <w:szCs w:val="28"/>
        </w:rPr>
        <w:t>ой</w:t>
      </w:r>
      <w:r w:rsidR="00D339FF" w:rsidRPr="00F6149A">
        <w:rPr>
          <w:rFonts w:ascii="Times New Roman" w:hAnsi="Times New Roman" w:cs="Times New Roman"/>
          <w:sz w:val="28"/>
          <w:szCs w:val="28"/>
        </w:rPr>
        <w:t xml:space="preserve"> ей в установленном порядке.</w:t>
      </w:r>
    </w:p>
    <w:p w:rsidR="00081320" w:rsidRPr="00F33CCA" w:rsidRDefault="007D0FED" w:rsidP="00081320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9FF">
        <w:rPr>
          <w:rFonts w:ascii="Times New Roman" w:hAnsi="Times New Roman" w:cs="Times New Roman"/>
          <w:sz w:val="28"/>
          <w:szCs w:val="28"/>
        </w:rPr>
        <w:t>Основанием для предоставления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</w:t>
      </w:r>
      <w:r w:rsidR="00D339FF">
        <w:rPr>
          <w:rFonts w:ascii="Times New Roman" w:hAnsi="Times New Roman" w:cs="Times New Roman"/>
          <w:sz w:val="28"/>
          <w:szCs w:val="28"/>
        </w:rPr>
        <w:t>соответствующ</w:t>
      </w:r>
      <w:r w:rsidR="007B0E8A">
        <w:rPr>
          <w:rFonts w:ascii="Times New Roman" w:hAnsi="Times New Roman" w:cs="Times New Roman"/>
          <w:sz w:val="28"/>
          <w:szCs w:val="28"/>
        </w:rPr>
        <w:t>ей выплаты</w:t>
      </w:r>
      <w:r w:rsidR="007B0E8A" w:rsidRPr="007B0E8A">
        <w:rPr>
          <w:rFonts w:ascii="Times New Roman" w:hAnsi="Times New Roman" w:cs="Times New Roman"/>
          <w:sz w:val="28"/>
          <w:szCs w:val="28"/>
        </w:rPr>
        <w:t xml:space="preserve"> </w:t>
      </w:r>
      <w:r w:rsidR="007B0E8A">
        <w:rPr>
          <w:rFonts w:ascii="Times New Roman" w:hAnsi="Times New Roman" w:cs="Times New Roman"/>
          <w:sz w:val="28"/>
          <w:szCs w:val="28"/>
        </w:rPr>
        <w:t xml:space="preserve">материального поощрения </w:t>
      </w:r>
      <w:r w:rsidR="00D339F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339FF" w:rsidRPr="00406753">
        <w:rPr>
          <w:rFonts w:ascii="Times New Roman" w:hAnsi="Times New Roman" w:cs="Times New Roman"/>
          <w:sz w:val="28"/>
          <w:szCs w:val="28"/>
        </w:rPr>
        <w:t>Федеральны</w:t>
      </w:r>
      <w:r w:rsidR="00D339FF">
        <w:rPr>
          <w:rFonts w:ascii="Times New Roman" w:hAnsi="Times New Roman" w:cs="Times New Roman"/>
          <w:sz w:val="28"/>
          <w:szCs w:val="28"/>
        </w:rPr>
        <w:t>й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закон от 06.10.2003</w:t>
      </w:r>
      <w:r w:rsidR="00D339FF">
        <w:rPr>
          <w:rFonts w:ascii="Times New Roman" w:hAnsi="Times New Roman" w:cs="Times New Roman"/>
          <w:sz w:val="28"/>
          <w:szCs w:val="28"/>
        </w:rPr>
        <w:t xml:space="preserve"> 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</w:t>
      </w:r>
      <w:r w:rsidR="00D339FF">
        <w:rPr>
          <w:rFonts w:ascii="Times New Roman" w:hAnsi="Times New Roman" w:cs="Times New Roman"/>
          <w:sz w:val="28"/>
          <w:szCs w:val="28"/>
        </w:rPr>
        <w:t>й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D339FF" w:rsidRPr="00DE697F">
        <w:rPr>
          <w:rFonts w:ascii="Times New Roman" w:hAnsi="Times New Roman" w:cs="Times New Roman"/>
          <w:sz w:val="28"/>
          <w:szCs w:val="28"/>
        </w:rPr>
        <w:t xml:space="preserve">от 02.04.2014 № 44-ФЗ «Об участии граждан в охране общественного порядка», </w:t>
      </w:r>
      <w:r w:rsidR="00D339FF" w:rsidRPr="00F33CCA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Чебаркульского </w:t>
      </w:r>
      <w:r w:rsidR="00D17059" w:rsidRPr="00F33CCA">
        <w:rPr>
          <w:rFonts w:ascii="Times New Roman" w:hAnsi="Times New Roman" w:cs="Times New Roman"/>
          <w:sz w:val="28"/>
          <w:szCs w:val="28"/>
        </w:rPr>
        <w:t>г</w:t>
      </w:r>
      <w:r w:rsidR="00D339FF" w:rsidRPr="00F33CCA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D17059" w:rsidRPr="00F33CCA">
        <w:rPr>
          <w:rFonts w:ascii="Times New Roman" w:hAnsi="Times New Roman" w:cs="Times New Roman"/>
          <w:sz w:val="28"/>
          <w:szCs w:val="28"/>
        </w:rPr>
        <w:t>о</w:t>
      </w:r>
      <w:r w:rsidR="00D339FF" w:rsidRPr="00F33CCA">
        <w:rPr>
          <w:rFonts w:ascii="Times New Roman" w:hAnsi="Times New Roman" w:cs="Times New Roman"/>
          <w:sz w:val="28"/>
          <w:szCs w:val="28"/>
        </w:rPr>
        <w:t xml:space="preserve">круга от </w:t>
      </w:r>
      <w:r w:rsidR="00DE697F" w:rsidRPr="00F33CCA">
        <w:rPr>
          <w:rFonts w:ascii="Times New Roman" w:eastAsia="Times New Roman" w:hAnsi="Times New Roman"/>
          <w:bCs/>
          <w:sz w:val="28"/>
          <w:szCs w:val="28"/>
        </w:rPr>
        <w:t>17.09.2021 № 542</w:t>
      </w:r>
      <w:r w:rsidR="00DE697F" w:rsidRPr="00F33CCA">
        <w:rPr>
          <w:rFonts w:ascii="Times New Roman" w:hAnsi="Times New Roman" w:cs="Times New Roman"/>
          <w:sz w:val="28"/>
          <w:szCs w:val="28"/>
        </w:rPr>
        <w:t xml:space="preserve"> </w:t>
      </w:r>
      <w:r w:rsidR="00FA5C1A" w:rsidRPr="00F33CCA">
        <w:rPr>
          <w:rFonts w:ascii="Times New Roman" w:hAnsi="Times New Roman" w:cs="Times New Roman"/>
          <w:sz w:val="28"/>
          <w:szCs w:val="28"/>
        </w:rPr>
        <w:t>«</w:t>
      </w:r>
      <w:r w:rsidR="000A578F" w:rsidRPr="00F33CCA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22050E" w:rsidRPr="00F33CCA">
        <w:rPr>
          <w:rFonts w:ascii="Times New Roman" w:hAnsi="Times New Roman" w:cs="Times New Roman"/>
          <w:sz w:val="28"/>
          <w:szCs w:val="28"/>
        </w:rPr>
        <w:t>рядка предоставления</w:t>
      </w:r>
      <w:r w:rsidR="00D339FF" w:rsidRPr="00F33CCA">
        <w:rPr>
          <w:rFonts w:ascii="Times New Roman" w:hAnsi="Times New Roman" w:cs="Times New Roman"/>
          <w:sz w:val="28"/>
          <w:szCs w:val="28"/>
        </w:rPr>
        <w:t xml:space="preserve"> </w:t>
      </w:r>
      <w:r w:rsidR="0030752D" w:rsidRPr="00F33CC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30752D" w:rsidRPr="00F33CCA">
        <w:rPr>
          <w:rFonts w:ascii="Times New Roman" w:eastAsia="Times New Roman" w:hAnsi="Times New Roman"/>
          <w:bCs/>
          <w:sz w:val="28"/>
          <w:szCs w:val="28"/>
        </w:rPr>
        <w:t xml:space="preserve">добровольным народным дружинам на осуществление деятельности по охране общественного порядка в Чебаркульском городском округе </w:t>
      </w:r>
      <w:r w:rsidR="00D339FF" w:rsidRPr="00F33CCA">
        <w:rPr>
          <w:rFonts w:ascii="Times New Roman" w:hAnsi="Times New Roman" w:cs="Times New Roman"/>
          <w:sz w:val="28"/>
          <w:szCs w:val="28"/>
        </w:rPr>
        <w:t xml:space="preserve">из бюджета Чебаркульского </w:t>
      </w:r>
      <w:r w:rsidR="000A578F" w:rsidRPr="00F33CCA">
        <w:rPr>
          <w:rFonts w:ascii="Times New Roman" w:hAnsi="Times New Roman" w:cs="Times New Roman"/>
          <w:sz w:val="28"/>
          <w:szCs w:val="28"/>
        </w:rPr>
        <w:t>г</w:t>
      </w:r>
      <w:r w:rsidR="00D339FF" w:rsidRPr="00F33CCA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0A578F" w:rsidRPr="00F33CCA">
        <w:rPr>
          <w:rFonts w:ascii="Times New Roman" w:hAnsi="Times New Roman" w:cs="Times New Roman"/>
          <w:sz w:val="28"/>
          <w:szCs w:val="28"/>
        </w:rPr>
        <w:t>о</w:t>
      </w:r>
      <w:r w:rsidR="00D339FF" w:rsidRPr="00F33CCA">
        <w:rPr>
          <w:rFonts w:ascii="Times New Roman" w:hAnsi="Times New Roman" w:cs="Times New Roman"/>
          <w:sz w:val="28"/>
          <w:szCs w:val="28"/>
        </w:rPr>
        <w:t>круга»</w:t>
      </w:r>
      <w:r w:rsidR="0030752D" w:rsidRPr="00F33CCA">
        <w:rPr>
          <w:rFonts w:ascii="Times New Roman" w:hAnsi="Times New Roman" w:cs="Times New Roman"/>
          <w:sz w:val="28"/>
          <w:szCs w:val="28"/>
        </w:rPr>
        <w:t xml:space="preserve">, </w:t>
      </w:r>
      <w:r w:rsidR="00081320" w:rsidRPr="00F33CC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81320" w:rsidRPr="00F33CCA">
        <w:rPr>
          <w:rFonts w:ascii="Times New Roman" w:eastAsia="Calibri" w:hAnsi="Times New Roman" w:cs="Times New Roman"/>
          <w:sz w:val="28"/>
          <w:szCs w:val="28"/>
        </w:rPr>
        <w:t>администрации Чебарк</w:t>
      </w:r>
      <w:r w:rsidR="00053FF9" w:rsidRPr="00F33CCA">
        <w:rPr>
          <w:rFonts w:ascii="Times New Roman" w:eastAsia="Calibri" w:hAnsi="Times New Roman" w:cs="Times New Roman"/>
          <w:sz w:val="28"/>
          <w:szCs w:val="28"/>
        </w:rPr>
        <w:t>ульского городского округа от 25.05.2023</w:t>
      </w:r>
      <w:r w:rsidR="00081320" w:rsidRPr="00F33CCA">
        <w:rPr>
          <w:rFonts w:ascii="Times New Roman" w:eastAsia="Calibri" w:hAnsi="Times New Roman" w:cs="Times New Roman"/>
          <w:sz w:val="28"/>
          <w:szCs w:val="28"/>
        </w:rPr>
        <w:t>г. №</w:t>
      </w:r>
      <w:r w:rsidR="00053FF9" w:rsidRPr="00F33CCA">
        <w:rPr>
          <w:rFonts w:ascii="Times New Roman" w:eastAsia="Calibri" w:hAnsi="Times New Roman" w:cs="Times New Roman"/>
          <w:sz w:val="28"/>
          <w:szCs w:val="28"/>
        </w:rPr>
        <w:t>354</w:t>
      </w:r>
      <w:r w:rsidR="00081320" w:rsidRPr="00F33CC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условиях и порядке выплаты материального поощрения народным дружин</w:t>
      </w:r>
      <w:r w:rsidR="00053FF9" w:rsidRPr="00F33CCA">
        <w:rPr>
          <w:rFonts w:ascii="Times New Roman" w:eastAsia="Calibri" w:hAnsi="Times New Roman" w:cs="Times New Roman"/>
          <w:sz w:val="28"/>
          <w:szCs w:val="28"/>
        </w:rPr>
        <w:t>ам</w:t>
      </w:r>
      <w:r w:rsidR="00081320" w:rsidRPr="00F33CC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39FF" w:rsidRDefault="007D0FED" w:rsidP="00D339F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39FF" w:rsidRPr="00406753">
        <w:rPr>
          <w:rFonts w:ascii="Times New Roman" w:hAnsi="Times New Roman" w:cs="Times New Roman"/>
          <w:sz w:val="28"/>
          <w:szCs w:val="28"/>
        </w:rPr>
        <w:t>т. 36, 37 Устава муниципального образования «Чебаркульский городской  округ»</w:t>
      </w:r>
      <w:r w:rsidR="00D339FF">
        <w:rPr>
          <w:rFonts w:ascii="Times New Roman" w:hAnsi="Times New Roman" w:cs="Times New Roman"/>
          <w:sz w:val="28"/>
          <w:szCs w:val="28"/>
        </w:rPr>
        <w:t xml:space="preserve"> и 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339FF">
        <w:rPr>
          <w:rFonts w:ascii="Times New Roman" w:hAnsi="Times New Roman" w:cs="Times New Roman"/>
          <w:sz w:val="28"/>
          <w:szCs w:val="28"/>
        </w:rPr>
        <w:t xml:space="preserve"> 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комиссии по предоставлению </w:t>
      </w:r>
      <w:r w:rsidR="008E2D76">
        <w:rPr>
          <w:rFonts w:ascii="Times New Roman" w:hAnsi="Times New Roman" w:cs="Times New Roman"/>
          <w:sz w:val="28"/>
          <w:szCs w:val="28"/>
        </w:rPr>
        <w:t>выплат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 из бюджета Ч</w:t>
      </w:r>
      <w:r w:rsidR="00402D06">
        <w:rPr>
          <w:rFonts w:ascii="Times New Roman" w:hAnsi="Times New Roman" w:cs="Times New Roman"/>
          <w:sz w:val="28"/>
          <w:szCs w:val="28"/>
        </w:rPr>
        <w:t>ебаркульского городского округа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на материальное </w:t>
      </w:r>
      <w:r w:rsidR="008E2D76">
        <w:rPr>
          <w:rFonts w:ascii="Times New Roman" w:hAnsi="Times New Roman" w:cs="Times New Roman"/>
          <w:sz w:val="28"/>
          <w:szCs w:val="28"/>
        </w:rPr>
        <w:t>поощрение</w:t>
      </w:r>
      <w:r w:rsidR="007B0E8A">
        <w:rPr>
          <w:rFonts w:ascii="Times New Roman" w:hAnsi="Times New Roman" w:cs="Times New Roman"/>
          <w:sz w:val="28"/>
          <w:szCs w:val="28"/>
        </w:rPr>
        <w:t xml:space="preserve"> </w:t>
      </w:r>
      <w:r w:rsidR="00AE55D4">
        <w:rPr>
          <w:rFonts w:ascii="Times New Roman" w:hAnsi="Times New Roman" w:cs="Times New Roman"/>
          <w:sz w:val="28"/>
          <w:szCs w:val="28"/>
        </w:rPr>
        <w:t>народным дружинам</w:t>
      </w:r>
      <w:r w:rsidR="00133A9F">
        <w:rPr>
          <w:rFonts w:ascii="Times New Roman" w:hAnsi="Times New Roman" w:cs="Times New Roman"/>
          <w:sz w:val="28"/>
          <w:szCs w:val="28"/>
        </w:rPr>
        <w:t xml:space="preserve"> 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339FF">
        <w:rPr>
          <w:rFonts w:ascii="Times New Roman" w:hAnsi="Times New Roman" w:cs="Times New Roman"/>
          <w:sz w:val="28"/>
          <w:szCs w:val="28"/>
        </w:rPr>
        <w:t>их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 участия в охране общественного порядка на территории Чебаркульского </w:t>
      </w:r>
      <w:r w:rsidR="0072251F">
        <w:rPr>
          <w:rFonts w:ascii="Times New Roman" w:hAnsi="Times New Roman" w:cs="Times New Roman"/>
          <w:sz w:val="28"/>
          <w:szCs w:val="28"/>
        </w:rPr>
        <w:t>г</w:t>
      </w:r>
      <w:r w:rsidR="00D339FF" w:rsidRPr="00406753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72251F">
        <w:rPr>
          <w:rFonts w:ascii="Times New Roman" w:hAnsi="Times New Roman" w:cs="Times New Roman"/>
          <w:sz w:val="28"/>
          <w:szCs w:val="28"/>
        </w:rPr>
        <w:t>о</w:t>
      </w:r>
      <w:r w:rsidR="00D339FF" w:rsidRPr="00406753">
        <w:rPr>
          <w:rFonts w:ascii="Times New Roman" w:hAnsi="Times New Roman" w:cs="Times New Roman"/>
          <w:sz w:val="28"/>
          <w:szCs w:val="28"/>
        </w:rPr>
        <w:t>круга</w:t>
      </w:r>
      <w:r w:rsidR="00D33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9FF" w:rsidRPr="00406753" w:rsidRDefault="00D339FF" w:rsidP="00D339FF">
      <w:pPr>
        <w:spacing w:after="0" w:line="21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9FF" w:rsidRPr="00A56F84" w:rsidRDefault="00D339FF" w:rsidP="00D339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663E">
        <w:rPr>
          <w:rFonts w:ascii="Times New Roman" w:hAnsi="Times New Roman" w:cs="Times New Roman"/>
          <w:b/>
          <w:color w:val="000000"/>
          <w:sz w:val="28"/>
          <w:szCs w:val="28"/>
        </w:rPr>
        <w:t>Раздел 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466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6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краткое описание подпрограмм</w:t>
      </w:r>
    </w:p>
    <w:p w:rsidR="00D339FF" w:rsidRDefault="00BD3E12" w:rsidP="00BD3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39FF" w:rsidRPr="006E4DC5">
        <w:rPr>
          <w:rFonts w:ascii="Times New Roman" w:hAnsi="Times New Roman" w:cs="Times New Roman"/>
          <w:sz w:val="28"/>
          <w:szCs w:val="28"/>
        </w:rPr>
        <w:t>Настоящей муниципальной программой не предусмотрена реализация подпрограмм.</w:t>
      </w:r>
    </w:p>
    <w:p w:rsidR="00D339FF" w:rsidRDefault="00D339FF" w:rsidP="00D339F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0617A">
        <w:rPr>
          <w:rFonts w:ascii="Times New Roman" w:hAnsi="Times New Roman"/>
          <w:b/>
          <w:sz w:val="28"/>
          <w:szCs w:val="28"/>
        </w:rPr>
        <w:t>Раздел 10. Переч</w:t>
      </w:r>
      <w:r>
        <w:rPr>
          <w:rFonts w:ascii="Times New Roman" w:hAnsi="Times New Roman"/>
          <w:b/>
          <w:sz w:val="28"/>
          <w:szCs w:val="28"/>
        </w:rPr>
        <w:t>ень и краткое описание проектов</w:t>
      </w:r>
    </w:p>
    <w:p w:rsidR="00D339FF" w:rsidRDefault="00B2020A" w:rsidP="00B2020A">
      <w:pPr>
        <w:spacing w:after="0" w:line="240" w:lineRule="auto"/>
        <w:ind w:right="-1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339FF">
        <w:rPr>
          <w:rFonts w:ascii="Times New Roman" w:hAnsi="Times New Roman"/>
          <w:sz w:val="28"/>
          <w:szCs w:val="28"/>
        </w:rPr>
        <w:t xml:space="preserve">Реализация </w:t>
      </w:r>
      <w:r w:rsidR="00372611">
        <w:rPr>
          <w:rFonts w:ascii="Times New Roman" w:hAnsi="Times New Roman"/>
          <w:sz w:val="28"/>
          <w:szCs w:val="28"/>
        </w:rPr>
        <w:t xml:space="preserve">региональных и национальных </w:t>
      </w:r>
      <w:r w:rsidR="00D339FF">
        <w:rPr>
          <w:rFonts w:ascii="Times New Roman" w:hAnsi="Times New Roman"/>
          <w:sz w:val="28"/>
          <w:szCs w:val="28"/>
        </w:rPr>
        <w:t>проектов в рамках реализации муниципальной программы «</w:t>
      </w:r>
      <w:r w:rsidRPr="00C27076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r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Pr="00C27076">
        <w:rPr>
          <w:rFonts w:ascii="Times New Roman" w:eastAsia="Calibri" w:hAnsi="Times New Roman" w:cs="Times New Roman"/>
          <w:sz w:val="28"/>
          <w:szCs w:val="28"/>
        </w:rPr>
        <w:t xml:space="preserve"> на территории Чебаркульского городского </w:t>
      </w:r>
      <w:r w:rsidRPr="00487A0A">
        <w:rPr>
          <w:rFonts w:ascii="Times New Roman" w:eastAsia="Calibri" w:hAnsi="Times New Roman" w:cs="Times New Roman"/>
          <w:sz w:val="28"/>
          <w:szCs w:val="28"/>
        </w:rPr>
        <w:t xml:space="preserve">округа» </w:t>
      </w:r>
      <w:r w:rsidR="00D339FF">
        <w:rPr>
          <w:rFonts w:ascii="Times New Roman" w:hAnsi="Times New Roman"/>
          <w:bCs/>
          <w:kern w:val="36"/>
          <w:sz w:val="28"/>
          <w:szCs w:val="28"/>
        </w:rPr>
        <w:t>в</w:t>
      </w:r>
      <w:r w:rsidR="00D339FF" w:rsidRPr="0040617A">
        <w:rPr>
          <w:rFonts w:ascii="Times New Roman" w:hAnsi="Times New Roman"/>
          <w:bCs/>
          <w:kern w:val="36"/>
          <w:sz w:val="28"/>
          <w:szCs w:val="28"/>
        </w:rPr>
        <w:t xml:space="preserve">  202</w:t>
      </w:r>
      <w:r w:rsidR="00FE2D80">
        <w:rPr>
          <w:rFonts w:ascii="Times New Roman" w:hAnsi="Times New Roman"/>
          <w:bCs/>
          <w:kern w:val="36"/>
          <w:sz w:val="28"/>
          <w:szCs w:val="28"/>
        </w:rPr>
        <w:t>4</w:t>
      </w:r>
      <w:r w:rsidR="00D339FF" w:rsidRPr="0040617A">
        <w:rPr>
          <w:rFonts w:ascii="Times New Roman" w:hAnsi="Times New Roman"/>
          <w:bCs/>
          <w:kern w:val="36"/>
          <w:sz w:val="28"/>
          <w:szCs w:val="28"/>
        </w:rPr>
        <w:t>-202</w:t>
      </w:r>
      <w:r w:rsidR="00FE2D80">
        <w:rPr>
          <w:rFonts w:ascii="Times New Roman" w:hAnsi="Times New Roman"/>
          <w:bCs/>
          <w:kern w:val="36"/>
          <w:sz w:val="28"/>
          <w:szCs w:val="28"/>
        </w:rPr>
        <w:t>6</w:t>
      </w:r>
      <w:r w:rsidR="00D339FF" w:rsidRPr="0040617A">
        <w:rPr>
          <w:rFonts w:ascii="Times New Roman" w:hAnsi="Times New Roman"/>
          <w:bCs/>
          <w:kern w:val="36"/>
          <w:sz w:val="28"/>
          <w:szCs w:val="28"/>
        </w:rPr>
        <w:t xml:space="preserve"> год</w:t>
      </w:r>
      <w:r w:rsidR="00D339FF">
        <w:rPr>
          <w:rFonts w:ascii="Times New Roman" w:hAnsi="Times New Roman"/>
          <w:bCs/>
          <w:kern w:val="36"/>
          <w:sz w:val="28"/>
          <w:szCs w:val="28"/>
        </w:rPr>
        <w:t>а</w:t>
      </w:r>
      <w:r w:rsidR="00D339FF" w:rsidRPr="0040617A">
        <w:rPr>
          <w:rFonts w:ascii="Times New Roman" w:hAnsi="Times New Roman"/>
          <w:bCs/>
          <w:kern w:val="36"/>
          <w:sz w:val="28"/>
          <w:szCs w:val="28"/>
        </w:rPr>
        <w:t xml:space="preserve"> не планиру</w:t>
      </w:r>
      <w:r w:rsidR="00D339FF">
        <w:rPr>
          <w:rFonts w:ascii="Times New Roman" w:hAnsi="Times New Roman"/>
          <w:bCs/>
          <w:kern w:val="36"/>
          <w:sz w:val="28"/>
          <w:szCs w:val="28"/>
        </w:rPr>
        <w:t>ю</w:t>
      </w:r>
      <w:r w:rsidR="00D339FF" w:rsidRPr="0040617A">
        <w:rPr>
          <w:rFonts w:ascii="Times New Roman" w:hAnsi="Times New Roman"/>
          <w:bCs/>
          <w:kern w:val="36"/>
          <w:sz w:val="28"/>
          <w:szCs w:val="28"/>
        </w:rPr>
        <w:t>тс</w:t>
      </w:r>
      <w:r w:rsidR="00D339FF">
        <w:rPr>
          <w:rFonts w:ascii="Times New Roman" w:hAnsi="Times New Roman"/>
          <w:bCs/>
          <w:kern w:val="36"/>
          <w:sz w:val="28"/>
          <w:szCs w:val="28"/>
        </w:rPr>
        <w:t>я.</w:t>
      </w:r>
    </w:p>
    <w:p w:rsidR="00D339FF" w:rsidRPr="00406753" w:rsidRDefault="00D339FF" w:rsidP="00D339FF">
      <w:pPr>
        <w:rPr>
          <w:rFonts w:ascii="Times New Roman" w:hAnsi="Times New Roman" w:cs="Times New Roman"/>
          <w:sz w:val="28"/>
          <w:szCs w:val="28"/>
        </w:rPr>
      </w:pPr>
    </w:p>
    <w:p w:rsidR="007F7E93" w:rsidRDefault="007F7E93"/>
    <w:sectPr w:rsidR="007F7E93" w:rsidSect="001B1C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91" w:rsidRDefault="00F70891" w:rsidP="009E0C1C">
      <w:pPr>
        <w:spacing w:after="0" w:line="240" w:lineRule="auto"/>
      </w:pPr>
      <w:r>
        <w:separator/>
      </w:r>
    </w:p>
  </w:endnote>
  <w:endnote w:type="continuationSeparator" w:id="1">
    <w:p w:rsidR="00F70891" w:rsidRDefault="00F70891" w:rsidP="009E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91" w:rsidRDefault="00F70891" w:rsidP="009E0C1C">
      <w:pPr>
        <w:spacing w:after="0" w:line="240" w:lineRule="auto"/>
      </w:pPr>
      <w:r>
        <w:separator/>
      </w:r>
    </w:p>
  </w:footnote>
  <w:footnote w:type="continuationSeparator" w:id="1">
    <w:p w:rsidR="00F70891" w:rsidRDefault="00F70891" w:rsidP="009E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527829"/>
      <w:docPartObj>
        <w:docPartGallery w:val="Page Numbers (Top of Page)"/>
        <w:docPartUnique/>
      </w:docPartObj>
    </w:sdtPr>
    <w:sdtContent>
      <w:p w:rsidR="008A453E" w:rsidRDefault="008A453E" w:rsidP="004E0546">
        <w:pPr>
          <w:pStyle w:val="a4"/>
          <w:jc w:val="center"/>
        </w:pPr>
        <w:fldSimple w:instr=" PAGE   \* MERGEFORMAT ">
          <w:r w:rsidR="00260B73">
            <w:rPr>
              <w:noProof/>
            </w:rPr>
            <w:t>30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7FC"/>
    <w:multiLevelType w:val="hybridMultilevel"/>
    <w:tmpl w:val="92EAA08A"/>
    <w:lvl w:ilvl="0" w:tplc="136A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E4B33"/>
    <w:multiLevelType w:val="hybridMultilevel"/>
    <w:tmpl w:val="425C5778"/>
    <w:lvl w:ilvl="0" w:tplc="136A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84668"/>
    <w:multiLevelType w:val="hybridMultilevel"/>
    <w:tmpl w:val="9356F45E"/>
    <w:lvl w:ilvl="0" w:tplc="F684B3EA">
      <w:start w:val="1"/>
      <w:numFmt w:val="decimal"/>
      <w:lvlText w:val="%1."/>
      <w:lvlJc w:val="left"/>
      <w:pPr>
        <w:ind w:left="1686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FD5BF6"/>
    <w:multiLevelType w:val="hybridMultilevel"/>
    <w:tmpl w:val="9356F45E"/>
    <w:lvl w:ilvl="0" w:tplc="F684B3EA">
      <w:start w:val="1"/>
      <w:numFmt w:val="decimal"/>
      <w:lvlText w:val="%1."/>
      <w:lvlJc w:val="left"/>
      <w:pPr>
        <w:ind w:left="15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B73657"/>
    <w:multiLevelType w:val="hybridMultilevel"/>
    <w:tmpl w:val="9356F45E"/>
    <w:lvl w:ilvl="0" w:tplc="F684B3EA">
      <w:start w:val="1"/>
      <w:numFmt w:val="decimal"/>
      <w:lvlText w:val="%1."/>
      <w:lvlJc w:val="left"/>
      <w:pPr>
        <w:ind w:left="15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9FF"/>
    <w:rsid w:val="000023F1"/>
    <w:rsid w:val="00013C91"/>
    <w:rsid w:val="00016509"/>
    <w:rsid w:val="00017C5D"/>
    <w:rsid w:val="00020138"/>
    <w:rsid w:val="00021D22"/>
    <w:rsid w:val="00025ED2"/>
    <w:rsid w:val="0002684B"/>
    <w:rsid w:val="00027857"/>
    <w:rsid w:val="00027BC2"/>
    <w:rsid w:val="000337B0"/>
    <w:rsid w:val="0003598E"/>
    <w:rsid w:val="00036A31"/>
    <w:rsid w:val="0004102C"/>
    <w:rsid w:val="000422EE"/>
    <w:rsid w:val="00042C5F"/>
    <w:rsid w:val="00044999"/>
    <w:rsid w:val="00045668"/>
    <w:rsid w:val="000459D9"/>
    <w:rsid w:val="00045FD0"/>
    <w:rsid w:val="0004683D"/>
    <w:rsid w:val="00046BE3"/>
    <w:rsid w:val="000500C0"/>
    <w:rsid w:val="00050AFC"/>
    <w:rsid w:val="000530DC"/>
    <w:rsid w:val="00053FF9"/>
    <w:rsid w:val="00054AE1"/>
    <w:rsid w:val="00054B3E"/>
    <w:rsid w:val="00054FDC"/>
    <w:rsid w:val="00056B5F"/>
    <w:rsid w:val="00057156"/>
    <w:rsid w:val="00057DD4"/>
    <w:rsid w:val="000628DE"/>
    <w:rsid w:val="000631AD"/>
    <w:rsid w:val="000634A3"/>
    <w:rsid w:val="0007491C"/>
    <w:rsid w:val="0007538C"/>
    <w:rsid w:val="000755F3"/>
    <w:rsid w:val="00081320"/>
    <w:rsid w:val="00082109"/>
    <w:rsid w:val="000979CF"/>
    <w:rsid w:val="000A53DE"/>
    <w:rsid w:val="000A578F"/>
    <w:rsid w:val="000A5A01"/>
    <w:rsid w:val="000A6CDD"/>
    <w:rsid w:val="000A7C46"/>
    <w:rsid w:val="000B3C47"/>
    <w:rsid w:val="000B3FE3"/>
    <w:rsid w:val="000B41FE"/>
    <w:rsid w:val="000B45DC"/>
    <w:rsid w:val="000B6017"/>
    <w:rsid w:val="000C1B12"/>
    <w:rsid w:val="000C5EFC"/>
    <w:rsid w:val="000C6A09"/>
    <w:rsid w:val="000D17CB"/>
    <w:rsid w:val="000D66E9"/>
    <w:rsid w:val="000D73A8"/>
    <w:rsid w:val="000D765C"/>
    <w:rsid w:val="000D77D1"/>
    <w:rsid w:val="000E22D9"/>
    <w:rsid w:val="000F03FD"/>
    <w:rsid w:val="000F5FBA"/>
    <w:rsid w:val="00103E40"/>
    <w:rsid w:val="00107DCF"/>
    <w:rsid w:val="0011398B"/>
    <w:rsid w:val="0011460A"/>
    <w:rsid w:val="001175F8"/>
    <w:rsid w:val="00122979"/>
    <w:rsid w:val="00126870"/>
    <w:rsid w:val="00133A9F"/>
    <w:rsid w:val="001345A8"/>
    <w:rsid w:val="001367F6"/>
    <w:rsid w:val="00137BD4"/>
    <w:rsid w:val="00140FF9"/>
    <w:rsid w:val="00143AF9"/>
    <w:rsid w:val="001452F9"/>
    <w:rsid w:val="00145DDC"/>
    <w:rsid w:val="001526DB"/>
    <w:rsid w:val="00153CF7"/>
    <w:rsid w:val="00154CC5"/>
    <w:rsid w:val="0015582F"/>
    <w:rsid w:val="00157843"/>
    <w:rsid w:val="0016342E"/>
    <w:rsid w:val="001651E6"/>
    <w:rsid w:val="00167DDE"/>
    <w:rsid w:val="00170117"/>
    <w:rsid w:val="001707A8"/>
    <w:rsid w:val="0017175E"/>
    <w:rsid w:val="0017199E"/>
    <w:rsid w:val="001727D6"/>
    <w:rsid w:val="00172F88"/>
    <w:rsid w:val="001763D7"/>
    <w:rsid w:val="00176C22"/>
    <w:rsid w:val="00176C84"/>
    <w:rsid w:val="00180F4D"/>
    <w:rsid w:val="0018209C"/>
    <w:rsid w:val="0018257B"/>
    <w:rsid w:val="0018360E"/>
    <w:rsid w:val="0019487D"/>
    <w:rsid w:val="00194ADA"/>
    <w:rsid w:val="001A114D"/>
    <w:rsid w:val="001A4D4F"/>
    <w:rsid w:val="001A5396"/>
    <w:rsid w:val="001A779F"/>
    <w:rsid w:val="001A7B7A"/>
    <w:rsid w:val="001B1C6B"/>
    <w:rsid w:val="001B2D21"/>
    <w:rsid w:val="001B6555"/>
    <w:rsid w:val="001C0112"/>
    <w:rsid w:val="001C5B0F"/>
    <w:rsid w:val="001D5BD5"/>
    <w:rsid w:val="001D7DE7"/>
    <w:rsid w:val="001E0622"/>
    <w:rsid w:val="001E132C"/>
    <w:rsid w:val="001E1E4B"/>
    <w:rsid w:val="001E43BB"/>
    <w:rsid w:val="001E4F8F"/>
    <w:rsid w:val="001E65D6"/>
    <w:rsid w:val="001E6F5D"/>
    <w:rsid w:val="001E70D1"/>
    <w:rsid w:val="001F1628"/>
    <w:rsid w:val="001F386D"/>
    <w:rsid w:val="001F3D2C"/>
    <w:rsid w:val="001F51C0"/>
    <w:rsid w:val="001F5637"/>
    <w:rsid w:val="0020081F"/>
    <w:rsid w:val="00204A08"/>
    <w:rsid w:val="002067A4"/>
    <w:rsid w:val="00210B94"/>
    <w:rsid w:val="00211824"/>
    <w:rsid w:val="00212C2D"/>
    <w:rsid w:val="0021340A"/>
    <w:rsid w:val="002156BE"/>
    <w:rsid w:val="00216868"/>
    <w:rsid w:val="00217030"/>
    <w:rsid w:val="0022050E"/>
    <w:rsid w:val="00220953"/>
    <w:rsid w:val="0022695A"/>
    <w:rsid w:val="00230785"/>
    <w:rsid w:val="002342C5"/>
    <w:rsid w:val="002357B7"/>
    <w:rsid w:val="00241C76"/>
    <w:rsid w:val="00242EF2"/>
    <w:rsid w:val="00246455"/>
    <w:rsid w:val="00246644"/>
    <w:rsid w:val="0025004C"/>
    <w:rsid w:val="00250F18"/>
    <w:rsid w:val="00251C8E"/>
    <w:rsid w:val="00254ADA"/>
    <w:rsid w:val="00256E49"/>
    <w:rsid w:val="00260B73"/>
    <w:rsid w:val="00262490"/>
    <w:rsid w:val="00266B84"/>
    <w:rsid w:val="002676EB"/>
    <w:rsid w:val="00267ECF"/>
    <w:rsid w:val="00270E71"/>
    <w:rsid w:val="00272D64"/>
    <w:rsid w:val="0027703A"/>
    <w:rsid w:val="00277F9B"/>
    <w:rsid w:val="0028011E"/>
    <w:rsid w:val="00282381"/>
    <w:rsid w:val="0028340A"/>
    <w:rsid w:val="00287E90"/>
    <w:rsid w:val="002902DA"/>
    <w:rsid w:val="00292B16"/>
    <w:rsid w:val="00292D0E"/>
    <w:rsid w:val="002947D4"/>
    <w:rsid w:val="00295883"/>
    <w:rsid w:val="0029642C"/>
    <w:rsid w:val="00296AD6"/>
    <w:rsid w:val="002970AE"/>
    <w:rsid w:val="002A0D72"/>
    <w:rsid w:val="002A4531"/>
    <w:rsid w:val="002A4CA4"/>
    <w:rsid w:val="002A5AEC"/>
    <w:rsid w:val="002A6723"/>
    <w:rsid w:val="002A69FC"/>
    <w:rsid w:val="002A79CF"/>
    <w:rsid w:val="002B2060"/>
    <w:rsid w:val="002B4D0F"/>
    <w:rsid w:val="002B510E"/>
    <w:rsid w:val="002B7925"/>
    <w:rsid w:val="002C1061"/>
    <w:rsid w:val="002C1915"/>
    <w:rsid w:val="002C4A4B"/>
    <w:rsid w:val="002C4CF0"/>
    <w:rsid w:val="002C652E"/>
    <w:rsid w:val="002D063C"/>
    <w:rsid w:val="002D17D1"/>
    <w:rsid w:val="002D2A09"/>
    <w:rsid w:val="002D4743"/>
    <w:rsid w:val="002D6700"/>
    <w:rsid w:val="002D7C87"/>
    <w:rsid w:val="002E1F8A"/>
    <w:rsid w:val="002E2349"/>
    <w:rsid w:val="002E3007"/>
    <w:rsid w:val="002E65AF"/>
    <w:rsid w:val="002E70F2"/>
    <w:rsid w:val="002F251A"/>
    <w:rsid w:val="002F3E43"/>
    <w:rsid w:val="002F4055"/>
    <w:rsid w:val="0030752D"/>
    <w:rsid w:val="00312592"/>
    <w:rsid w:val="0031458A"/>
    <w:rsid w:val="00316438"/>
    <w:rsid w:val="00317975"/>
    <w:rsid w:val="003209D9"/>
    <w:rsid w:val="00321726"/>
    <w:rsid w:val="003242A9"/>
    <w:rsid w:val="00325235"/>
    <w:rsid w:val="003322A5"/>
    <w:rsid w:val="00332D08"/>
    <w:rsid w:val="0033396F"/>
    <w:rsid w:val="00333D29"/>
    <w:rsid w:val="0034073D"/>
    <w:rsid w:val="00345457"/>
    <w:rsid w:val="003467FA"/>
    <w:rsid w:val="003510B2"/>
    <w:rsid w:val="00352D0B"/>
    <w:rsid w:val="003540B2"/>
    <w:rsid w:val="0035524A"/>
    <w:rsid w:val="003562C8"/>
    <w:rsid w:val="003579A4"/>
    <w:rsid w:val="00360E4A"/>
    <w:rsid w:val="00361CEF"/>
    <w:rsid w:val="00365345"/>
    <w:rsid w:val="003654CE"/>
    <w:rsid w:val="003711B8"/>
    <w:rsid w:val="003713BB"/>
    <w:rsid w:val="0037188B"/>
    <w:rsid w:val="003723DB"/>
    <w:rsid w:val="00372611"/>
    <w:rsid w:val="00373559"/>
    <w:rsid w:val="0037427C"/>
    <w:rsid w:val="0037590F"/>
    <w:rsid w:val="00375DC8"/>
    <w:rsid w:val="00376D7A"/>
    <w:rsid w:val="003777A1"/>
    <w:rsid w:val="003800EE"/>
    <w:rsid w:val="00381A1C"/>
    <w:rsid w:val="00381F1B"/>
    <w:rsid w:val="00382084"/>
    <w:rsid w:val="003820BF"/>
    <w:rsid w:val="00382BAF"/>
    <w:rsid w:val="00382DDC"/>
    <w:rsid w:val="00383CFB"/>
    <w:rsid w:val="003844E1"/>
    <w:rsid w:val="003849FC"/>
    <w:rsid w:val="00384B36"/>
    <w:rsid w:val="003859C6"/>
    <w:rsid w:val="003860E9"/>
    <w:rsid w:val="00386645"/>
    <w:rsid w:val="0039120B"/>
    <w:rsid w:val="003921C4"/>
    <w:rsid w:val="00393497"/>
    <w:rsid w:val="00395098"/>
    <w:rsid w:val="003965FA"/>
    <w:rsid w:val="0039676D"/>
    <w:rsid w:val="003A254C"/>
    <w:rsid w:val="003A2DA0"/>
    <w:rsid w:val="003A36FF"/>
    <w:rsid w:val="003A495F"/>
    <w:rsid w:val="003A6A72"/>
    <w:rsid w:val="003B0169"/>
    <w:rsid w:val="003B18B1"/>
    <w:rsid w:val="003B69F2"/>
    <w:rsid w:val="003C2A37"/>
    <w:rsid w:val="003C3E69"/>
    <w:rsid w:val="003C46D1"/>
    <w:rsid w:val="003D2BD1"/>
    <w:rsid w:val="003D5BA8"/>
    <w:rsid w:val="003D79AA"/>
    <w:rsid w:val="003D7D50"/>
    <w:rsid w:val="003E1178"/>
    <w:rsid w:val="003E1D31"/>
    <w:rsid w:val="003E1EE4"/>
    <w:rsid w:val="003E2E49"/>
    <w:rsid w:val="003E5FBB"/>
    <w:rsid w:val="003E7F42"/>
    <w:rsid w:val="003F14BF"/>
    <w:rsid w:val="003F1715"/>
    <w:rsid w:val="003F2202"/>
    <w:rsid w:val="003F5073"/>
    <w:rsid w:val="003F6EDD"/>
    <w:rsid w:val="00401363"/>
    <w:rsid w:val="004014C4"/>
    <w:rsid w:val="00402D06"/>
    <w:rsid w:val="004040F5"/>
    <w:rsid w:val="0041013D"/>
    <w:rsid w:val="0041159D"/>
    <w:rsid w:val="0041582E"/>
    <w:rsid w:val="00415A38"/>
    <w:rsid w:val="00417FF5"/>
    <w:rsid w:val="0042423F"/>
    <w:rsid w:val="0043165C"/>
    <w:rsid w:val="00433940"/>
    <w:rsid w:val="00436458"/>
    <w:rsid w:val="004378CB"/>
    <w:rsid w:val="00437E77"/>
    <w:rsid w:val="00441DE6"/>
    <w:rsid w:val="00445930"/>
    <w:rsid w:val="00452BA5"/>
    <w:rsid w:val="00453A67"/>
    <w:rsid w:val="00453D8A"/>
    <w:rsid w:val="004566AF"/>
    <w:rsid w:val="00460D1F"/>
    <w:rsid w:val="00461F82"/>
    <w:rsid w:val="004642DB"/>
    <w:rsid w:val="004648AE"/>
    <w:rsid w:val="00465DCD"/>
    <w:rsid w:val="00467744"/>
    <w:rsid w:val="00472C77"/>
    <w:rsid w:val="0047470A"/>
    <w:rsid w:val="0047580F"/>
    <w:rsid w:val="00476DE6"/>
    <w:rsid w:val="004801C1"/>
    <w:rsid w:val="004812A7"/>
    <w:rsid w:val="0048306C"/>
    <w:rsid w:val="004869FD"/>
    <w:rsid w:val="00486FCA"/>
    <w:rsid w:val="004878B1"/>
    <w:rsid w:val="00490D28"/>
    <w:rsid w:val="00490FB1"/>
    <w:rsid w:val="00491A68"/>
    <w:rsid w:val="004935ED"/>
    <w:rsid w:val="004939A1"/>
    <w:rsid w:val="00493F3A"/>
    <w:rsid w:val="004945AB"/>
    <w:rsid w:val="004952E3"/>
    <w:rsid w:val="004A0AE2"/>
    <w:rsid w:val="004B3C61"/>
    <w:rsid w:val="004B45E6"/>
    <w:rsid w:val="004C09F9"/>
    <w:rsid w:val="004C10D4"/>
    <w:rsid w:val="004C346C"/>
    <w:rsid w:val="004C4B4A"/>
    <w:rsid w:val="004C6F4E"/>
    <w:rsid w:val="004C7319"/>
    <w:rsid w:val="004D1A27"/>
    <w:rsid w:val="004D3456"/>
    <w:rsid w:val="004D375D"/>
    <w:rsid w:val="004D6BBE"/>
    <w:rsid w:val="004E0546"/>
    <w:rsid w:val="004E09B1"/>
    <w:rsid w:val="004E2145"/>
    <w:rsid w:val="004E5279"/>
    <w:rsid w:val="004F0948"/>
    <w:rsid w:val="004F1F3A"/>
    <w:rsid w:val="004F277F"/>
    <w:rsid w:val="004F46CC"/>
    <w:rsid w:val="004F46DB"/>
    <w:rsid w:val="004F7F1F"/>
    <w:rsid w:val="00500085"/>
    <w:rsid w:val="0050382A"/>
    <w:rsid w:val="005135E4"/>
    <w:rsid w:val="005150C2"/>
    <w:rsid w:val="00515D9F"/>
    <w:rsid w:val="00515F4C"/>
    <w:rsid w:val="005178AA"/>
    <w:rsid w:val="005200CB"/>
    <w:rsid w:val="005208B9"/>
    <w:rsid w:val="00520B6C"/>
    <w:rsid w:val="00522665"/>
    <w:rsid w:val="005234E4"/>
    <w:rsid w:val="00524C48"/>
    <w:rsid w:val="00524F26"/>
    <w:rsid w:val="005255CB"/>
    <w:rsid w:val="00530559"/>
    <w:rsid w:val="00530FE2"/>
    <w:rsid w:val="00532337"/>
    <w:rsid w:val="00532D7E"/>
    <w:rsid w:val="005343FF"/>
    <w:rsid w:val="00534AD0"/>
    <w:rsid w:val="005409A5"/>
    <w:rsid w:val="00542733"/>
    <w:rsid w:val="00543597"/>
    <w:rsid w:val="005463EF"/>
    <w:rsid w:val="005500DB"/>
    <w:rsid w:val="005510EB"/>
    <w:rsid w:val="005612B9"/>
    <w:rsid w:val="00563C2B"/>
    <w:rsid w:val="00563E59"/>
    <w:rsid w:val="0056524B"/>
    <w:rsid w:val="00570A64"/>
    <w:rsid w:val="005737AE"/>
    <w:rsid w:val="00574EBD"/>
    <w:rsid w:val="005763EC"/>
    <w:rsid w:val="00576870"/>
    <w:rsid w:val="005778FF"/>
    <w:rsid w:val="00581094"/>
    <w:rsid w:val="00581391"/>
    <w:rsid w:val="00582430"/>
    <w:rsid w:val="00584DDE"/>
    <w:rsid w:val="005852CB"/>
    <w:rsid w:val="00585741"/>
    <w:rsid w:val="00586D2E"/>
    <w:rsid w:val="00591BEA"/>
    <w:rsid w:val="005964BB"/>
    <w:rsid w:val="005A0F7B"/>
    <w:rsid w:val="005A1735"/>
    <w:rsid w:val="005A3A44"/>
    <w:rsid w:val="005A6D3D"/>
    <w:rsid w:val="005A769A"/>
    <w:rsid w:val="005B0873"/>
    <w:rsid w:val="005B5A70"/>
    <w:rsid w:val="005B669C"/>
    <w:rsid w:val="005B66B7"/>
    <w:rsid w:val="005B799D"/>
    <w:rsid w:val="005C2362"/>
    <w:rsid w:val="005C2F53"/>
    <w:rsid w:val="005C3016"/>
    <w:rsid w:val="005C63EC"/>
    <w:rsid w:val="005C7B23"/>
    <w:rsid w:val="005D18F4"/>
    <w:rsid w:val="005D23CD"/>
    <w:rsid w:val="005D2E68"/>
    <w:rsid w:val="005D38C5"/>
    <w:rsid w:val="005D4762"/>
    <w:rsid w:val="005D5CBD"/>
    <w:rsid w:val="005E0FC1"/>
    <w:rsid w:val="005E1D3B"/>
    <w:rsid w:val="005E2AE1"/>
    <w:rsid w:val="005E421B"/>
    <w:rsid w:val="005E45CC"/>
    <w:rsid w:val="005F10CE"/>
    <w:rsid w:val="005F2229"/>
    <w:rsid w:val="005F46A3"/>
    <w:rsid w:val="005F6D35"/>
    <w:rsid w:val="0060032F"/>
    <w:rsid w:val="00602B54"/>
    <w:rsid w:val="00607229"/>
    <w:rsid w:val="00620099"/>
    <w:rsid w:val="00620FF4"/>
    <w:rsid w:val="00623655"/>
    <w:rsid w:val="00624DDB"/>
    <w:rsid w:val="00625637"/>
    <w:rsid w:val="0062596C"/>
    <w:rsid w:val="0062739A"/>
    <w:rsid w:val="006314B5"/>
    <w:rsid w:val="0063211C"/>
    <w:rsid w:val="0063216D"/>
    <w:rsid w:val="00632662"/>
    <w:rsid w:val="00632B17"/>
    <w:rsid w:val="006355C4"/>
    <w:rsid w:val="00635E75"/>
    <w:rsid w:val="00636C46"/>
    <w:rsid w:val="00636F6C"/>
    <w:rsid w:val="00640CD9"/>
    <w:rsid w:val="00643630"/>
    <w:rsid w:val="00644056"/>
    <w:rsid w:val="006440B0"/>
    <w:rsid w:val="006450B9"/>
    <w:rsid w:val="00647E42"/>
    <w:rsid w:val="006519B9"/>
    <w:rsid w:val="006527F7"/>
    <w:rsid w:val="00654051"/>
    <w:rsid w:val="0065474C"/>
    <w:rsid w:val="00657AAF"/>
    <w:rsid w:val="00665455"/>
    <w:rsid w:val="00665B58"/>
    <w:rsid w:val="0067000E"/>
    <w:rsid w:val="00672F4F"/>
    <w:rsid w:val="006745CE"/>
    <w:rsid w:val="00675162"/>
    <w:rsid w:val="00675C9C"/>
    <w:rsid w:val="006773A9"/>
    <w:rsid w:val="006818B9"/>
    <w:rsid w:val="00685E68"/>
    <w:rsid w:val="006911F9"/>
    <w:rsid w:val="00696BEF"/>
    <w:rsid w:val="006A1AF8"/>
    <w:rsid w:val="006A2F01"/>
    <w:rsid w:val="006A4615"/>
    <w:rsid w:val="006A56CF"/>
    <w:rsid w:val="006A6006"/>
    <w:rsid w:val="006A69A8"/>
    <w:rsid w:val="006A6E05"/>
    <w:rsid w:val="006B349A"/>
    <w:rsid w:val="006C2C37"/>
    <w:rsid w:val="006C3958"/>
    <w:rsid w:val="006C3F89"/>
    <w:rsid w:val="006D0D92"/>
    <w:rsid w:val="006D0E98"/>
    <w:rsid w:val="006D34AD"/>
    <w:rsid w:val="006D55A9"/>
    <w:rsid w:val="006D6EFB"/>
    <w:rsid w:val="006E012B"/>
    <w:rsid w:val="006E1103"/>
    <w:rsid w:val="006E24B1"/>
    <w:rsid w:val="006E2B54"/>
    <w:rsid w:val="006E2BE5"/>
    <w:rsid w:val="006E5C89"/>
    <w:rsid w:val="006E6DF2"/>
    <w:rsid w:val="006F085B"/>
    <w:rsid w:val="006F151D"/>
    <w:rsid w:val="006F19AB"/>
    <w:rsid w:val="006F46A1"/>
    <w:rsid w:val="00701456"/>
    <w:rsid w:val="00701D3C"/>
    <w:rsid w:val="00702902"/>
    <w:rsid w:val="00704CFF"/>
    <w:rsid w:val="00707C41"/>
    <w:rsid w:val="00713C03"/>
    <w:rsid w:val="00715972"/>
    <w:rsid w:val="00716410"/>
    <w:rsid w:val="00716888"/>
    <w:rsid w:val="007178D5"/>
    <w:rsid w:val="007204D2"/>
    <w:rsid w:val="00720F80"/>
    <w:rsid w:val="0072107A"/>
    <w:rsid w:val="00721C98"/>
    <w:rsid w:val="0072251F"/>
    <w:rsid w:val="00724DEE"/>
    <w:rsid w:val="0072534E"/>
    <w:rsid w:val="007262A5"/>
    <w:rsid w:val="00727802"/>
    <w:rsid w:val="007345AD"/>
    <w:rsid w:val="00734E7A"/>
    <w:rsid w:val="00734EE7"/>
    <w:rsid w:val="00746849"/>
    <w:rsid w:val="00747C54"/>
    <w:rsid w:val="00750486"/>
    <w:rsid w:val="0075319A"/>
    <w:rsid w:val="00753780"/>
    <w:rsid w:val="00753802"/>
    <w:rsid w:val="00754933"/>
    <w:rsid w:val="00754C69"/>
    <w:rsid w:val="0076077F"/>
    <w:rsid w:val="007646CE"/>
    <w:rsid w:val="007662D3"/>
    <w:rsid w:val="00770E4A"/>
    <w:rsid w:val="0077182C"/>
    <w:rsid w:val="0077397F"/>
    <w:rsid w:val="0077578F"/>
    <w:rsid w:val="007800D8"/>
    <w:rsid w:val="007808D0"/>
    <w:rsid w:val="007828EC"/>
    <w:rsid w:val="007830EE"/>
    <w:rsid w:val="00783BD0"/>
    <w:rsid w:val="00784A5C"/>
    <w:rsid w:val="0078614B"/>
    <w:rsid w:val="00786A1F"/>
    <w:rsid w:val="00792147"/>
    <w:rsid w:val="00793487"/>
    <w:rsid w:val="007940DA"/>
    <w:rsid w:val="0079547B"/>
    <w:rsid w:val="00795CD0"/>
    <w:rsid w:val="007A0A7D"/>
    <w:rsid w:val="007A19B2"/>
    <w:rsid w:val="007A47E7"/>
    <w:rsid w:val="007A5B30"/>
    <w:rsid w:val="007B0E8A"/>
    <w:rsid w:val="007B4455"/>
    <w:rsid w:val="007B603E"/>
    <w:rsid w:val="007B788C"/>
    <w:rsid w:val="007C04BE"/>
    <w:rsid w:val="007C0E6F"/>
    <w:rsid w:val="007C4579"/>
    <w:rsid w:val="007C6894"/>
    <w:rsid w:val="007D0432"/>
    <w:rsid w:val="007D05C6"/>
    <w:rsid w:val="007D0FED"/>
    <w:rsid w:val="007D4215"/>
    <w:rsid w:val="007D6FB7"/>
    <w:rsid w:val="007E6070"/>
    <w:rsid w:val="007E6AF3"/>
    <w:rsid w:val="007E7712"/>
    <w:rsid w:val="007F1463"/>
    <w:rsid w:val="007F15E8"/>
    <w:rsid w:val="007F1EF0"/>
    <w:rsid w:val="007F2287"/>
    <w:rsid w:val="007F3477"/>
    <w:rsid w:val="007F4E64"/>
    <w:rsid w:val="007F7D94"/>
    <w:rsid w:val="007F7E93"/>
    <w:rsid w:val="0080124A"/>
    <w:rsid w:val="00802A75"/>
    <w:rsid w:val="008035C8"/>
    <w:rsid w:val="0080401B"/>
    <w:rsid w:val="0080579C"/>
    <w:rsid w:val="0080631D"/>
    <w:rsid w:val="00811419"/>
    <w:rsid w:val="00811846"/>
    <w:rsid w:val="008131CD"/>
    <w:rsid w:val="00813B5C"/>
    <w:rsid w:val="008164AE"/>
    <w:rsid w:val="00816624"/>
    <w:rsid w:val="00816E8E"/>
    <w:rsid w:val="0082045E"/>
    <w:rsid w:val="00821D98"/>
    <w:rsid w:val="00825729"/>
    <w:rsid w:val="0082615F"/>
    <w:rsid w:val="00826BAD"/>
    <w:rsid w:val="008303AA"/>
    <w:rsid w:val="00835BE9"/>
    <w:rsid w:val="00837D06"/>
    <w:rsid w:val="00840248"/>
    <w:rsid w:val="0084042B"/>
    <w:rsid w:val="008439A7"/>
    <w:rsid w:val="008447C6"/>
    <w:rsid w:val="00846F9F"/>
    <w:rsid w:val="008478D7"/>
    <w:rsid w:val="00847ED8"/>
    <w:rsid w:val="00853E21"/>
    <w:rsid w:val="00860AF0"/>
    <w:rsid w:val="00860C80"/>
    <w:rsid w:val="00862C49"/>
    <w:rsid w:val="00865F7B"/>
    <w:rsid w:val="00866EF1"/>
    <w:rsid w:val="00872869"/>
    <w:rsid w:val="00872F65"/>
    <w:rsid w:val="00873CAA"/>
    <w:rsid w:val="0087457B"/>
    <w:rsid w:val="00875B46"/>
    <w:rsid w:val="00876C41"/>
    <w:rsid w:val="00883AFA"/>
    <w:rsid w:val="00885757"/>
    <w:rsid w:val="00885B61"/>
    <w:rsid w:val="00894432"/>
    <w:rsid w:val="008973A8"/>
    <w:rsid w:val="00897507"/>
    <w:rsid w:val="008A2E5A"/>
    <w:rsid w:val="008A453E"/>
    <w:rsid w:val="008A66FB"/>
    <w:rsid w:val="008A6802"/>
    <w:rsid w:val="008A708C"/>
    <w:rsid w:val="008B0DAA"/>
    <w:rsid w:val="008B2113"/>
    <w:rsid w:val="008B54EB"/>
    <w:rsid w:val="008B599F"/>
    <w:rsid w:val="008B5F7D"/>
    <w:rsid w:val="008B7F79"/>
    <w:rsid w:val="008C0D37"/>
    <w:rsid w:val="008C13F9"/>
    <w:rsid w:val="008C26DB"/>
    <w:rsid w:val="008C455E"/>
    <w:rsid w:val="008C46F0"/>
    <w:rsid w:val="008C5D3F"/>
    <w:rsid w:val="008C6D7C"/>
    <w:rsid w:val="008C747F"/>
    <w:rsid w:val="008D0356"/>
    <w:rsid w:val="008D09E6"/>
    <w:rsid w:val="008D0E42"/>
    <w:rsid w:val="008D210A"/>
    <w:rsid w:val="008D46F3"/>
    <w:rsid w:val="008D4A6B"/>
    <w:rsid w:val="008D68F3"/>
    <w:rsid w:val="008D6D64"/>
    <w:rsid w:val="008E2A73"/>
    <w:rsid w:val="008E2D76"/>
    <w:rsid w:val="008E4284"/>
    <w:rsid w:val="008F1B9B"/>
    <w:rsid w:val="008F2FDB"/>
    <w:rsid w:val="008F6E95"/>
    <w:rsid w:val="00902023"/>
    <w:rsid w:val="00904CAD"/>
    <w:rsid w:val="00905FD1"/>
    <w:rsid w:val="009077D0"/>
    <w:rsid w:val="00907D44"/>
    <w:rsid w:val="00907F27"/>
    <w:rsid w:val="0091275A"/>
    <w:rsid w:val="00914D99"/>
    <w:rsid w:val="009200AB"/>
    <w:rsid w:val="00921218"/>
    <w:rsid w:val="009224BD"/>
    <w:rsid w:val="009255DA"/>
    <w:rsid w:val="00927712"/>
    <w:rsid w:val="00931A5A"/>
    <w:rsid w:val="00933159"/>
    <w:rsid w:val="009356C4"/>
    <w:rsid w:val="00936340"/>
    <w:rsid w:val="009367F1"/>
    <w:rsid w:val="009369C5"/>
    <w:rsid w:val="00936E52"/>
    <w:rsid w:val="00940B7D"/>
    <w:rsid w:val="00943BA9"/>
    <w:rsid w:val="00944BE2"/>
    <w:rsid w:val="00945A92"/>
    <w:rsid w:val="009476B6"/>
    <w:rsid w:val="00947CFF"/>
    <w:rsid w:val="00950B55"/>
    <w:rsid w:val="00950CAB"/>
    <w:rsid w:val="00954BAA"/>
    <w:rsid w:val="00960E6A"/>
    <w:rsid w:val="00964155"/>
    <w:rsid w:val="00966A42"/>
    <w:rsid w:val="00971924"/>
    <w:rsid w:val="00971AF5"/>
    <w:rsid w:val="00973112"/>
    <w:rsid w:val="00973CDF"/>
    <w:rsid w:val="00976317"/>
    <w:rsid w:val="00976717"/>
    <w:rsid w:val="00976B72"/>
    <w:rsid w:val="00980621"/>
    <w:rsid w:val="0098062E"/>
    <w:rsid w:val="009836D4"/>
    <w:rsid w:val="00986F5C"/>
    <w:rsid w:val="00987695"/>
    <w:rsid w:val="0099249A"/>
    <w:rsid w:val="00994B39"/>
    <w:rsid w:val="00997500"/>
    <w:rsid w:val="009A1816"/>
    <w:rsid w:val="009A1CB4"/>
    <w:rsid w:val="009A43DA"/>
    <w:rsid w:val="009A43E1"/>
    <w:rsid w:val="009B651B"/>
    <w:rsid w:val="009B7DC3"/>
    <w:rsid w:val="009C0CAE"/>
    <w:rsid w:val="009C4A4D"/>
    <w:rsid w:val="009C5ACB"/>
    <w:rsid w:val="009C60F1"/>
    <w:rsid w:val="009C72AC"/>
    <w:rsid w:val="009D1F08"/>
    <w:rsid w:val="009D2197"/>
    <w:rsid w:val="009D35DB"/>
    <w:rsid w:val="009E076B"/>
    <w:rsid w:val="009E0C1C"/>
    <w:rsid w:val="009E29B5"/>
    <w:rsid w:val="009F2B06"/>
    <w:rsid w:val="009F574E"/>
    <w:rsid w:val="00A00732"/>
    <w:rsid w:val="00A04D75"/>
    <w:rsid w:val="00A10BCC"/>
    <w:rsid w:val="00A10C76"/>
    <w:rsid w:val="00A11D04"/>
    <w:rsid w:val="00A13931"/>
    <w:rsid w:val="00A148EC"/>
    <w:rsid w:val="00A200DF"/>
    <w:rsid w:val="00A22BC7"/>
    <w:rsid w:val="00A22EA8"/>
    <w:rsid w:val="00A234DA"/>
    <w:rsid w:val="00A33E3A"/>
    <w:rsid w:val="00A34FB6"/>
    <w:rsid w:val="00A3770A"/>
    <w:rsid w:val="00A4062C"/>
    <w:rsid w:val="00A40CEA"/>
    <w:rsid w:val="00A442C2"/>
    <w:rsid w:val="00A47211"/>
    <w:rsid w:val="00A503C6"/>
    <w:rsid w:val="00A51B63"/>
    <w:rsid w:val="00A5287D"/>
    <w:rsid w:val="00A536B4"/>
    <w:rsid w:val="00A55E20"/>
    <w:rsid w:val="00A56117"/>
    <w:rsid w:val="00A5645E"/>
    <w:rsid w:val="00A57B88"/>
    <w:rsid w:val="00A61023"/>
    <w:rsid w:val="00A613A0"/>
    <w:rsid w:val="00A63B67"/>
    <w:rsid w:val="00A7264A"/>
    <w:rsid w:val="00A74884"/>
    <w:rsid w:val="00A758EC"/>
    <w:rsid w:val="00A77715"/>
    <w:rsid w:val="00A77C86"/>
    <w:rsid w:val="00A77CC5"/>
    <w:rsid w:val="00A77E1E"/>
    <w:rsid w:val="00A77F20"/>
    <w:rsid w:val="00A81310"/>
    <w:rsid w:val="00A8322A"/>
    <w:rsid w:val="00A842E7"/>
    <w:rsid w:val="00A863A4"/>
    <w:rsid w:val="00A87A5E"/>
    <w:rsid w:val="00A905DC"/>
    <w:rsid w:val="00A928B7"/>
    <w:rsid w:val="00A930C9"/>
    <w:rsid w:val="00A941EE"/>
    <w:rsid w:val="00A9420A"/>
    <w:rsid w:val="00A95228"/>
    <w:rsid w:val="00A95DE7"/>
    <w:rsid w:val="00A961BD"/>
    <w:rsid w:val="00A96E1D"/>
    <w:rsid w:val="00AA260D"/>
    <w:rsid w:val="00AA4948"/>
    <w:rsid w:val="00AA5640"/>
    <w:rsid w:val="00AB0C5E"/>
    <w:rsid w:val="00AB0D91"/>
    <w:rsid w:val="00AB0F7D"/>
    <w:rsid w:val="00AC1205"/>
    <w:rsid w:val="00AC3283"/>
    <w:rsid w:val="00AC6AE5"/>
    <w:rsid w:val="00AC71C2"/>
    <w:rsid w:val="00AC79F8"/>
    <w:rsid w:val="00AD3588"/>
    <w:rsid w:val="00AD58A3"/>
    <w:rsid w:val="00AE135E"/>
    <w:rsid w:val="00AE2942"/>
    <w:rsid w:val="00AE2A19"/>
    <w:rsid w:val="00AE4E56"/>
    <w:rsid w:val="00AE5275"/>
    <w:rsid w:val="00AE55D4"/>
    <w:rsid w:val="00AE6856"/>
    <w:rsid w:val="00AF39F1"/>
    <w:rsid w:val="00AF40BC"/>
    <w:rsid w:val="00AF61ED"/>
    <w:rsid w:val="00AF6BC1"/>
    <w:rsid w:val="00B04108"/>
    <w:rsid w:val="00B110A0"/>
    <w:rsid w:val="00B114B0"/>
    <w:rsid w:val="00B11AB5"/>
    <w:rsid w:val="00B12C33"/>
    <w:rsid w:val="00B13D4D"/>
    <w:rsid w:val="00B178AC"/>
    <w:rsid w:val="00B2020A"/>
    <w:rsid w:val="00B22846"/>
    <w:rsid w:val="00B23969"/>
    <w:rsid w:val="00B23FD8"/>
    <w:rsid w:val="00B25A83"/>
    <w:rsid w:val="00B263FB"/>
    <w:rsid w:val="00B274C0"/>
    <w:rsid w:val="00B27B43"/>
    <w:rsid w:val="00B27B62"/>
    <w:rsid w:val="00B31F23"/>
    <w:rsid w:val="00B33A49"/>
    <w:rsid w:val="00B3453A"/>
    <w:rsid w:val="00B35985"/>
    <w:rsid w:val="00B35B0B"/>
    <w:rsid w:val="00B37411"/>
    <w:rsid w:val="00B40231"/>
    <w:rsid w:val="00B4213D"/>
    <w:rsid w:val="00B4262B"/>
    <w:rsid w:val="00B44B2D"/>
    <w:rsid w:val="00B4582B"/>
    <w:rsid w:val="00B45CE1"/>
    <w:rsid w:val="00B50C5D"/>
    <w:rsid w:val="00B52D64"/>
    <w:rsid w:val="00B557CD"/>
    <w:rsid w:val="00B568C6"/>
    <w:rsid w:val="00B56AFE"/>
    <w:rsid w:val="00B60C53"/>
    <w:rsid w:val="00B61EEE"/>
    <w:rsid w:val="00B625FE"/>
    <w:rsid w:val="00B63E0C"/>
    <w:rsid w:val="00B64839"/>
    <w:rsid w:val="00B65B4F"/>
    <w:rsid w:val="00B65E5A"/>
    <w:rsid w:val="00B6610A"/>
    <w:rsid w:val="00B6639C"/>
    <w:rsid w:val="00B72345"/>
    <w:rsid w:val="00B73521"/>
    <w:rsid w:val="00B75D04"/>
    <w:rsid w:val="00B8179A"/>
    <w:rsid w:val="00B82591"/>
    <w:rsid w:val="00B8350E"/>
    <w:rsid w:val="00B924A7"/>
    <w:rsid w:val="00B96908"/>
    <w:rsid w:val="00B96EED"/>
    <w:rsid w:val="00B9738D"/>
    <w:rsid w:val="00BA09D5"/>
    <w:rsid w:val="00BA0DF2"/>
    <w:rsid w:val="00BA6603"/>
    <w:rsid w:val="00BA6D87"/>
    <w:rsid w:val="00BB0699"/>
    <w:rsid w:val="00BB0965"/>
    <w:rsid w:val="00BB0F52"/>
    <w:rsid w:val="00BB26E3"/>
    <w:rsid w:val="00BC33B5"/>
    <w:rsid w:val="00BC3B11"/>
    <w:rsid w:val="00BC445F"/>
    <w:rsid w:val="00BC5C42"/>
    <w:rsid w:val="00BC6BE9"/>
    <w:rsid w:val="00BD3E12"/>
    <w:rsid w:val="00BD520B"/>
    <w:rsid w:val="00BD767D"/>
    <w:rsid w:val="00BE3CC4"/>
    <w:rsid w:val="00BF2AD8"/>
    <w:rsid w:val="00BF2E00"/>
    <w:rsid w:val="00BF4795"/>
    <w:rsid w:val="00BF4C63"/>
    <w:rsid w:val="00C03464"/>
    <w:rsid w:val="00C04E31"/>
    <w:rsid w:val="00C04F46"/>
    <w:rsid w:val="00C07FD0"/>
    <w:rsid w:val="00C11702"/>
    <w:rsid w:val="00C11C15"/>
    <w:rsid w:val="00C15705"/>
    <w:rsid w:val="00C15887"/>
    <w:rsid w:val="00C20A25"/>
    <w:rsid w:val="00C20C65"/>
    <w:rsid w:val="00C2111A"/>
    <w:rsid w:val="00C22BBD"/>
    <w:rsid w:val="00C22F7D"/>
    <w:rsid w:val="00C23878"/>
    <w:rsid w:val="00C23C9E"/>
    <w:rsid w:val="00C24631"/>
    <w:rsid w:val="00C27486"/>
    <w:rsid w:val="00C36817"/>
    <w:rsid w:val="00C42987"/>
    <w:rsid w:val="00C430F4"/>
    <w:rsid w:val="00C43FA8"/>
    <w:rsid w:val="00C4585E"/>
    <w:rsid w:val="00C46F86"/>
    <w:rsid w:val="00C4786C"/>
    <w:rsid w:val="00C514D1"/>
    <w:rsid w:val="00C5472C"/>
    <w:rsid w:val="00C64256"/>
    <w:rsid w:val="00C649AB"/>
    <w:rsid w:val="00C66FE0"/>
    <w:rsid w:val="00C71146"/>
    <w:rsid w:val="00C712A6"/>
    <w:rsid w:val="00C71860"/>
    <w:rsid w:val="00C732AD"/>
    <w:rsid w:val="00C7335D"/>
    <w:rsid w:val="00C76370"/>
    <w:rsid w:val="00C76505"/>
    <w:rsid w:val="00C7782F"/>
    <w:rsid w:val="00C80040"/>
    <w:rsid w:val="00C804B6"/>
    <w:rsid w:val="00C80DB1"/>
    <w:rsid w:val="00C83D6B"/>
    <w:rsid w:val="00C84713"/>
    <w:rsid w:val="00C860C7"/>
    <w:rsid w:val="00C91BBE"/>
    <w:rsid w:val="00C91D86"/>
    <w:rsid w:val="00C93129"/>
    <w:rsid w:val="00C936E5"/>
    <w:rsid w:val="00C95048"/>
    <w:rsid w:val="00C972FD"/>
    <w:rsid w:val="00CA0511"/>
    <w:rsid w:val="00CA14B2"/>
    <w:rsid w:val="00CA4660"/>
    <w:rsid w:val="00CA5551"/>
    <w:rsid w:val="00CA64E5"/>
    <w:rsid w:val="00CA7378"/>
    <w:rsid w:val="00CA7B0B"/>
    <w:rsid w:val="00CB0ACD"/>
    <w:rsid w:val="00CB0BEE"/>
    <w:rsid w:val="00CB24CA"/>
    <w:rsid w:val="00CB40A9"/>
    <w:rsid w:val="00CB4F7C"/>
    <w:rsid w:val="00CB6A4E"/>
    <w:rsid w:val="00CB6AC1"/>
    <w:rsid w:val="00CC1BE0"/>
    <w:rsid w:val="00CC2203"/>
    <w:rsid w:val="00CC30EF"/>
    <w:rsid w:val="00CC33A5"/>
    <w:rsid w:val="00CC35E8"/>
    <w:rsid w:val="00CC4141"/>
    <w:rsid w:val="00CC7863"/>
    <w:rsid w:val="00CC7F1D"/>
    <w:rsid w:val="00CD048B"/>
    <w:rsid w:val="00CD37F5"/>
    <w:rsid w:val="00CD6434"/>
    <w:rsid w:val="00CD6E69"/>
    <w:rsid w:val="00CE1613"/>
    <w:rsid w:val="00CE566F"/>
    <w:rsid w:val="00CE5CFD"/>
    <w:rsid w:val="00CE7429"/>
    <w:rsid w:val="00CE7EF9"/>
    <w:rsid w:val="00CF0DE9"/>
    <w:rsid w:val="00CF13B2"/>
    <w:rsid w:val="00CF17B3"/>
    <w:rsid w:val="00CF6DB4"/>
    <w:rsid w:val="00D0072C"/>
    <w:rsid w:val="00D058B5"/>
    <w:rsid w:val="00D10000"/>
    <w:rsid w:val="00D15ACE"/>
    <w:rsid w:val="00D17059"/>
    <w:rsid w:val="00D26576"/>
    <w:rsid w:val="00D30A2F"/>
    <w:rsid w:val="00D3114A"/>
    <w:rsid w:val="00D3222D"/>
    <w:rsid w:val="00D3242E"/>
    <w:rsid w:val="00D328E6"/>
    <w:rsid w:val="00D32B98"/>
    <w:rsid w:val="00D32C6E"/>
    <w:rsid w:val="00D339FF"/>
    <w:rsid w:val="00D35E06"/>
    <w:rsid w:val="00D423B2"/>
    <w:rsid w:val="00D42F8C"/>
    <w:rsid w:val="00D43004"/>
    <w:rsid w:val="00D43286"/>
    <w:rsid w:val="00D441B5"/>
    <w:rsid w:val="00D54B05"/>
    <w:rsid w:val="00D558CF"/>
    <w:rsid w:val="00D61A20"/>
    <w:rsid w:val="00D6556C"/>
    <w:rsid w:val="00D6753B"/>
    <w:rsid w:val="00D71C51"/>
    <w:rsid w:val="00D72D60"/>
    <w:rsid w:val="00D742E2"/>
    <w:rsid w:val="00D75A7C"/>
    <w:rsid w:val="00D76EB9"/>
    <w:rsid w:val="00D778AA"/>
    <w:rsid w:val="00D802FA"/>
    <w:rsid w:val="00D8116C"/>
    <w:rsid w:val="00D81346"/>
    <w:rsid w:val="00D836C4"/>
    <w:rsid w:val="00D91F29"/>
    <w:rsid w:val="00D9504B"/>
    <w:rsid w:val="00D96AEA"/>
    <w:rsid w:val="00DA0AA2"/>
    <w:rsid w:val="00DA1DE7"/>
    <w:rsid w:val="00DA3B36"/>
    <w:rsid w:val="00DA6063"/>
    <w:rsid w:val="00DA64CC"/>
    <w:rsid w:val="00DA6A2B"/>
    <w:rsid w:val="00DB1275"/>
    <w:rsid w:val="00DB3478"/>
    <w:rsid w:val="00DB4AFB"/>
    <w:rsid w:val="00DB4DA5"/>
    <w:rsid w:val="00DC1A70"/>
    <w:rsid w:val="00DC1FD4"/>
    <w:rsid w:val="00DC26AB"/>
    <w:rsid w:val="00DC51CB"/>
    <w:rsid w:val="00DC592C"/>
    <w:rsid w:val="00DC5CD7"/>
    <w:rsid w:val="00DC6D83"/>
    <w:rsid w:val="00DD25EA"/>
    <w:rsid w:val="00DD42DA"/>
    <w:rsid w:val="00DD4A10"/>
    <w:rsid w:val="00DD4FF7"/>
    <w:rsid w:val="00DD542A"/>
    <w:rsid w:val="00DD5900"/>
    <w:rsid w:val="00DE05F6"/>
    <w:rsid w:val="00DE2D3E"/>
    <w:rsid w:val="00DE697F"/>
    <w:rsid w:val="00DF1C27"/>
    <w:rsid w:val="00DF5339"/>
    <w:rsid w:val="00DF7051"/>
    <w:rsid w:val="00E0752D"/>
    <w:rsid w:val="00E129AC"/>
    <w:rsid w:val="00E15A62"/>
    <w:rsid w:val="00E17A6D"/>
    <w:rsid w:val="00E20450"/>
    <w:rsid w:val="00E24A7C"/>
    <w:rsid w:val="00E2769B"/>
    <w:rsid w:val="00E312C6"/>
    <w:rsid w:val="00E313C0"/>
    <w:rsid w:val="00E32F59"/>
    <w:rsid w:val="00E3546A"/>
    <w:rsid w:val="00E37A39"/>
    <w:rsid w:val="00E37DA9"/>
    <w:rsid w:val="00E40333"/>
    <w:rsid w:val="00E42E73"/>
    <w:rsid w:val="00E43AA2"/>
    <w:rsid w:val="00E43E81"/>
    <w:rsid w:val="00E47B16"/>
    <w:rsid w:val="00E505F0"/>
    <w:rsid w:val="00E51809"/>
    <w:rsid w:val="00E53551"/>
    <w:rsid w:val="00E54EB4"/>
    <w:rsid w:val="00E601AC"/>
    <w:rsid w:val="00E61FE9"/>
    <w:rsid w:val="00E704A4"/>
    <w:rsid w:val="00E737E5"/>
    <w:rsid w:val="00E808BA"/>
    <w:rsid w:val="00E82435"/>
    <w:rsid w:val="00E86062"/>
    <w:rsid w:val="00E86140"/>
    <w:rsid w:val="00E900AD"/>
    <w:rsid w:val="00E92311"/>
    <w:rsid w:val="00E93FF4"/>
    <w:rsid w:val="00E944F9"/>
    <w:rsid w:val="00E947A7"/>
    <w:rsid w:val="00E9682E"/>
    <w:rsid w:val="00E97138"/>
    <w:rsid w:val="00EA765F"/>
    <w:rsid w:val="00EB2176"/>
    <w:rsid w:val="00EB4C81"/>
    <w:rsid w:val="00EB6361"/>
    <w:rsid w:val="00EB6C29"/>
    <w:rsid w:val="00EB7AB2"/>
    <w:rsid w:val="00EC0FC1"/>
    <w:rsid w:val="00EC2091"/>
    <w:rsid w:val="00EC2CCD"/>
    <w:rsid w:val="00EC67A0"/>
    <w:rsid w:val="00ED1F8F"/>
    <w:rsid w:val="00ED2071"/>
    <w:rsid w:val="00ED2CE5"/>
    <w:rsid w:val="00ED5136"/>
    <w:rsid w:val="00ED5C9F"/>
    <w:rsid w:val="00ED5EA2"/>
    <w:rsid w:val="00ED6DB9"/>
    <w:rsid w:val="00EE4CD8"/>
    <w:rsid w:val="00EE6CE0"/>
    <w:rsid w:val="00EF0FAE"/>
    <w:rsid w:val="00EF1309"/>
    <w:rsid w:val="00EF1ADB"/>
    <w:rsid w:val="00EF2862"/>
    <w:rsid w:val="00EF2F5E"/>
    <w:rsid w:val="00EF44EB"/>
    <w:rsid w:val="00EF50C6"/>
    <w:rsid w:val="00EF622B"/>
    <w:rsid w:val="00EF7074"/>
    <w:rsid w:val="00EF7624"/>
    <w:rsid w:val="00F062EA"/>
    <w:rsid w:val="00F104C5"/>
    <w:rsid w:val="00F1350C"/>
    <w:rsid w:val="00F145C5"/>
    <w:rsid w:val="00F14A4C"/>
    <w:rsid w:val="00F16E03"/>
    <w:rsid w:val="00F17F19"/>
    <w:rsid w:val="00F2331E"/>
    <w:rsid w:val="00F245C6"/>
    <w:rsid w:val="00F25327"/>
    <w:rsid w:val="00F254D0"/>
    <w:rsid w:val="00F32370"/>
    <w:rsid w:val="00F33CCA"/>
    <w:rsid w:val="00F36954"/>
    <w:rsid w:val="00F40A4A"/>
    <w:rsid w:val="00F42882"/>
    <w:rsid w:val="00F440BD"/>
    <w:rsid w:val="00F46926"/>
    <w:rsid w:val="00F46B22"/>
    <w:rsid w:val="00F479E8"/>
    <w:rsid w:val="00F52D39"/>
    <w:rsid w:val="00F60105"/>
    <w:rsid w:val="00F606B6"/>
    <w:rsid w:val="00F61CAB"/>
    <w:rsid w:val="00F646C2"/>
    <w:rsid w:val="00F70891"/>
    <w:rsid w:val="00F7290E"/>
    <w:rsid w:val="00F7471E"/>
    <w:rsid w:val="00F77E0D"/>
    <w:rsid w:val="00F814C1"/>
    <w:rsid w:val="00F84B9B"/>
    <w:rsid w:val="00F86CB1"/>
    <w:rsid w:val="00F91935"/>
    <w:rsid w:val="00F92260"/>
    <w:rsid w:val="00F97135"/>
    <w:rsid w:val="00FA1F28"/>
    <w:rsid w:val="00FA3E36"/>
    <w:rsid w:val="00FA5C1A"/>
    <w:rsid w:val="00FA5D03"/>
    <w:rsid w:val="00FA6815"/>
    <w:rsid w:val="00FA68BB"/>
    <w:rsid w:val="00FA6C2C"/>
    <w:rsid w:val="00FC73B4"/>
    <w:rsid w:val="00FD3794"/>
    <w:rsid w:val="00FD5CA1"/>
    <w:rsid w:val="00FD6BD7"/>
    <w:rsid w:val="00FE2D80"/>
    <w:rsid w:val="00FE486B"/>
    <w:rsid w:val="00FE6427"/>
    <w:rsid w:val="00FE6F75"/>
    <w:rsid w:val="00FF1095"/>
    <w:rsid w:val="00FF1F97"/>
    <w:rsid w:val="00FF24E7"/>
    <w:rsid w:val="00FF6D1B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D339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339FF"/>
    <w:rPr>
      <w:rFonts w:ascii="Calibri" w:eastAsia="Times New Roman" w:hAnsi="Calibri" w:cs="Times New Roman"/>
      <w:lang w:eastAsia="en-US"/>
    </w:rPr>
  </w:style>
  <w:style w:type="paragraph" w:styleId="a6">
    <w:name w:val="footer"/>
    <w:basedOn w:val="a"/>
    <w:link w:val="a7"/>
    <w:uiPriority w:val="99"/>
    <w:rsid w:val="00D339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339FF"/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D339FF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  <w:lang w:eastAsia="en-US"/>
    </w:rPr>
  </w:style>
  <w:style w:type="character" w:customStyle="1" w:styleId="a9">
    <w:name w:val="Символ сноски"/>
    <w:qFormat/>
    <w:rsid w:val="008E4284"/>
  </w:style>
  <w:style w:type="character" w:customStyle="1" w:styleId="aa">
    <w:name w:val="Привязка сноски"/>
    <w:rsid w:val="008E4284"/>
    <w:rPr>
      <w:vertAlign w:val="superscript"/>
    </w:rPr>
  </w:style>
  <w:style w:type="paragraph" w:customStyle="1" w:styleId="FootnoteText">
    <w:name w:val="Footnote Text"/>
    <w:basedOn w:val="a"/>
    <w:rsid w:val="008E4284"/>
    <w:pPr>
      <w:suppressLineNumbers/>
      <w:suppressAutoHyphens/>
      <w:spacing w:after="160" w:line="259" w:lineRule="auto"/>
      <w:ind w:left="340" w:hanging="34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table" w:styleId="ab">
    <w:name w:val="Table Grid"/>
    <w:basedOn w:val="a1"/>
    <w:uiPriority w:val="59"/>
    <w:rsid w:val="00DB4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3E5FB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E5FB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6077F"/>
    <w:rPr>
      <w:vertAlign w:val="superscript"/>
    </w:rPr>
  </w:style>
  <w:style w:type="character" w:styleId="af">
    <w:name w:val="Hyperlink"/>
    <w:basedOn w:val="a0"/>
    <w:uiPriority w:val="99"/>
    <w:unhideWhenUsed/>
    <w:rsid w:val="0076077F"/>
    <w:rPr>
      <w:color w:val="0000FF" w:themeColor="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6314B5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314B5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314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3219-5629-4AD9-9112-2689D8A3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31</Pages>
  <Words>7120</Words>
  <Characters>40588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gochs-insp</dc:creator>
  <cp:keywords/>
  <dc:description/>
  <cp:lastModifiedBy>gochs-insp</cp:lastModifiedBy>
  <cp:revision>1356</cp:revision>
  <cp:lastPrinted>2025-02-03T04:46:00Z</cp:lastPrinted>
  <dcterms:created xsi:type="dcterms:W3CDTF">2021-10-01T03:08:00Z</dcterms:created>
  <dcterms:modified xsi:type="dcterms:W3CDTF">2025-02-05T06:42:00Z</dcterms:modified>
</cp:coreProperties>
</file>