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C7" w:rsidRPr="008F1D42" w:rsidRDefault="00E67E34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44C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-759160</wp:posOffset>
            </wp:positionH>
            <wp:positionV relativeFrom="paragraph">
              <wp:posOffset>-538936</wp:posOffset>
            </wp:positionV>
            <wp:extent cx="6821697" cy="3260785"/>
            <wp:effectExtent l="19050" t="0" r="0" b="0"/>
            <wp:wrapNone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становл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r="9481"/>
                    <a:stretch/>
                  </pic:blipFill>
                  <pic:spPr bwMode="auto">
                    <a:xfrm>
                      <a:off x="0" y="0"/>
                      <a:ext cx="6821697" cy="326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356E7">
        <w:rPr>
          <w:rFonts w:ascii="Times New Roman" w:hAnsi="Times New Roman"/>
          <w:noProof/>
          <w:sz w:val="24"/>
          <w:szCs w:val="24"/>
        </w:rPr>
        <w:t xml:space="preserve">  </w:t>
      </w: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EE0DEC" w:rsidRDefault="007356E7" w:rsidP="00EE0DEC">
      <w:pPr>
        <w:tabs>
          <w:tab w:val="left" w:pos="1021"/>
          <w:tab w:val="left" w:pos="2031"/>
          <w:tab w:val="left" w:pos="3041"/>
          <w:tab w:val="left" w:pos="320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E0DEC" w:rsidRPr="00EE0DEC">
        <w:rPr>
          <w:rFonts w:ascii="Times New Roman" w:hAnsi="Times New Roman"/>
          <w:sz w:val="24"/>
          <w:szCs w:val="24"/>
        </w:rPr>
        <w:t>11</w:t>
      </w:r>
      <w:r w:rsidRPr="00EE0DEC">
        <w:rPr>
          <w:rFonts w:ascii="Times New Roman" w:hAnsi="Times New Roman"/>
          <w:sz w:val="24"/>
          <w:szCs w:val="24"/>
        </w:rPr>
        <w:tab/>
      </w:r>
      <w:r w:rsidR="00EE0DEC" w:rsidRPr="00EE0DEC">
        <w:rPr>
          <w:rFonts w:ascii="Times New Roman" w:hAnsi="Times New Roman"/>
          <w:sz w:val="24"/>
          <w:szCs w:val="24"/>
        </w:rPr>
        <w:t>04</w:t>
      </w:r>
      <w:r w:rsidR="00EE0DEC" w:rsidRPr="00EE0DEC">
        <w:rPr>
          <w:rFonts w:ascii="Times New Roman" w:hAnsi="Times New Roman"/>
          <w:sz w:val="24"/>
          <w:szCs w:val="24"/>
        </w:rPr>
        <w:tab/>
        <w:t>25</w:t>
      </w:r>
      <w:r w:rsidR="00EE0DEC" w:rsidRPr="00EE0DEC">
        <w:rPr>
          <w:rFonts w:ascii="Times New Roman" w:hAnsi="Times New Roman"/>
          <w:sz w:val="24"/>
          <w:szCs w:val="24"/>
        </w:rPr>
        <w:tab/>
        <w:t>225</w:t>
      </w:r>
    </w:p>
    <w:p w:rsidR="009E34C7" w:rsidRDefault="009E34C7" w:rsidP="00D26932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</w:p>
    <w:p w:rsidR="004D440C" w:rsidRPr="00991C6A" w:rsidRDefault="003C5664" w:rsidP="004D440C">
      <w:pPr>
        <w:spacing w:after="0" w:line="240" w:lineRule="auto"/>
        <w:ind w:right="5102"/>
        <w:jc w:val="both"/>
        <w:rPr>
          <w:rFonts w:ascii="Times New Roman" w:hAnsi="Times New Roman"/>
          <w:sz w:val="26"/>
          <w:szCs w:val="26"/>
        </w:rPr>
      </w:pPr>
      <w:r w:rsidRPr="00991C6A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8B7F7C" w:rsidRPr="00991C6A">
        <w:rPr>
          <w:rFonts w:ascii="Times New Roman" w:hAnsi="Times New Roman"/>
          <w:sz w:val="26"/>
          <w:szCs w:val="26"/>
        </w:rPr>
        <w:t xml:space="preserve">административный </w:t>
      </w:r>
      <w:r w:rsidR="00470A12" w:rsidRPr="00991C6A">
        <w:rPr>
          <w:rFonts w:ascii="Times New Roman" w:hAnsi="Times New Roman"/>
          <w:sz w:val="26"/>
          <w:szCs w:val="26"/>
        </w:rPr>
        <w:t xml:space="preserve"> </w:t>
      </w:r>
      <w:r w:rsidR="008B7F7C" w:rsidRPr="00991C6A">
        <w:rPr>
          <w:rFonts w:ascii="Times New Roman" w:hAnsi="Times New Roman"/>
          <w:sz w:val="26"/>
          <w:szCs w:val="26"/>
        </w:rPr>
        <w:t>регламент</w:t>
      </w:r>
      <w:r w:rsidR="00B525D2" w:rsidRPr="00991C6A">
        <w:rPr>
          <w:rFonts w:ascii="Times New Roman" w:hAnsi="Times New Roman"/>
          <w:sz w:val="26"/>
          <w:szCs w:val="26"/>
        </w:rPr>
        <w:t xml:space="preserve"> </w:t>
      </w:r>
      <w:r w:rsidR="009E0BD6" w:rsidRPr="00991C6A">
        <w:rPr>
          <w:rFonts w:ascii="Times New Roman" w:hAnsi="Times New Roman"/>
          <w:sz w:val="26"/>
          <w:szCs w:val="26"/>
        </w:rPr>
        <w:t>предоставления муниципальной услуги</w:t>
      </w:r>
      <w:r w:rsidR="00B525D2" w:rsidRPr="00991C6A">
        <w:rPr>
          <w:rFonts w:ascii="Times New Roman" w:hAnsi="Times New Roman"/>
          <w:sz w:val="26"/>
          <w:szCs w:val="26"/>
        </w:rPr>
        <w:t xml:space="preserve"> </w:t>
      </w:r>
      <w:r w:rsidR="004D440C" w:rsidRPr="00991C6A">
        <w:rPr>
          <w:rFonts w:ascii="Times New Roman" w:hAnsi="Times New Roman"/>
          <w:sz w:val="26"/>
          <w:szCs w:val="26"/>
        </w:rPr>
        <w:t>«</w:t>
      </w:r>
      <w:r w:rsidR="00CF566F" w:rsidRPr="00991C6A">
        <w:rPr>
          <w:rFonts w:ascii="Times New Roman" w:eastAsia="Calibri" w:hAnsi="Times New Roman"/>
          <w:sz w:val="26"/>
          <w:szCs w:val="26"/>
        </w:rPr>
        <w:t xml:space="preserve">Установка информационной вывески, согласование </w:t>
      </w:r>
      <w:proofErr w:type="spellStart"/>
      <w:proofErr w:type="gramStart"/>
      <w:r w:rsidR="00CF566F" w:rsidRPr="00991C6A">
        <w:rPr>
          <w:rFonts w:ascii="Times New Roman" w:eastAsia="Calibri" w:hAnsi="Times New Roman"/>
          <w:sz w:val="26"/>
          <w:szCs w:val="26"/>
        </w:rPr>
        <w:t>дизайн-проекта</w:t>
      </w:r>
      <w:proofErr w:type="spellEnd"/>
      <w:proofErr w:type="gramEnd"/>
      <w:r w:rsidR="00CF566F" w:rsidRPr="00991C6A">
        <w:rPr>
          <w:rFonts w:ascii="Times New Roman" w:eastAsia="Calibri" w:hAnsi="Times New Roman"/>
          <w:sz w:val="26"/>
          <w:szCs w:val="26"/>
        </w:rPr>
        <w:t xml:space="preserve"> размещения вывески</w:t>
      </w:r>
      <w:r w:rsidR="004D440C" w:rsidRPr="00991C6A">
        <w:rPr>
          <w:rFonts w:ascii="Times New Roman" w:hAnsi="Times New Roman"/>
          <w:sz w:val="26"/>
          <w:szCs w:val="26"/>
        </w:rPr>
        <w:t>» на территории Чебаркульского городского округа</w:t>
      </w:r>
      <w:r w:rsidR="00991C6A">
        <w:rPr>
          <w:rFonts w:ascii="Times New Roman" w:hAnsi="Times New Roman"/>
          <w:sz w:val="26"/>
          <w:szCs w:val="26"/>
        </w:rPr>
        <w:t>,</w:t>
      </w:r>
      <w:r w:rsidR="00991C6A" w:rsidRPr="00991C6A">
        <w:rPr>
          <w:rFonts w:ascii="Times New Roman" w:hAnsi="Times New Roman"/>
          <w:sz w:val="26"/>
          <w:szCs w:val="26"/>
        </w:rPr>
        <w:t xml:space="preserve"> </w:t>
      </w:r>
      <w:r w:rsidR="00991C6A">
        <w:rPr>
          <w:rFonts w:ascii="Times New Roman" w:hAnsi="Times New Roman"/>
          <w:sz w:val="26"/>
          <w:szCs w:val="26"/>
        </w:rPr>
        <w:t>утвержденный постановлением администрации Чебаркульского городского округа от 17.08.2022 № 554</w:t>
      </w:r>
    </w:p>
    <w:p w:rsidR="00470A12" w:rsidRPr="004E14D4" w:rsidRDefault="00B525D2" w:rsidP="00B372E7">
      <w:pPr>
        <w:spacing w:after="0" w:line="240" w:lineRule="auto"/>
        <w:ind w:right="5102"/>
        <w:jc w:val="both"/>
        <w:rPr>
          <w:rFonts w:ascii="Times New Roman" w:hAnsi="Times New Roman"/>
          <w:sz w:val="26"/>
          <w:szCs w:val="26"/>
        </w:rPr>
      </w:pPr>
      <w:r w:rsidRPr="004E14D4">
        <w:rPr>
          <w:rFonts w:ascii="Times New Roman" w:hAnsi="Times New Roman"/>
          <w:sz w:val="26"/>
          <w:szCs w:val="26"/>
        </w:rPr>
        <w:t xml:space="preserve"> </w:t>
      </w:r>
    </w:p>
    <w:p w:rsidR="00470A12" w:rsidRPr="004E14D4" w:rsidRDefault="00470A12" w:rsidP="00470A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62D0" w:rsidRPr="004E14D4" w:rsidRDefault="009862D0" w:rsidP="004456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4560F" w:rsidRPr="004E14D4" w:rsidRDefault="009E0BD6" w:rsidP="004456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14D4">
        <w:rPr>
          <w:rFonts w:ascii="Times New Roman" w:hAnsi="Times New Roman"/>
          <w:sz w:val="26"/>
          <w:szCs w:val="26"/>
        </w:rPr>
        <w:t xml:space="preserve">В соответствии с Федеральными законами </w:t>
      </w:r>
      <w:r w:rsidR="00404962" w:rsidRPr="004E14D4">
        <w:rPr>
          <w:rFonts w:ascii="Times New Roman" w:hAnsi="Times New Roman"/>
          <w:sz w:val="26"/>
          <w:szCs w:val="26"/>
        </w:rPr>
        <w:t xml:space="preserve">от 06.10.2003 </w:t>
      </w:r>
      <w:r w:rsidRPr="004E14D4">
        <w:rPr>
          <w:rFonts w:ascii="Times New Roman" w:hAnsi="Times New Roman"/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="00404962" w:rsidRPr="004E14D4">
        <w:rPr>
          <w:rFonts w:ascii="Times New Roman" w:hAnsi="Times New Roman"/>
          <w:sz w:val="26"/>
          <w:szCs w:val="26"/>
        </w:rPr>
        <w:t xml:space="preserve"> от 27.07.2010</w:t>
      </w:r>
      <w:r w:rsidRPr="004E14D4">
        <w:rPr>
          <w:rFonts w:ascii="Times New Roman" w:hAnsi="Times New Roman"/>
          <w:sz w:val="26"/>
          <w:szCs w:val="26"/>
        </w:rPr>
        <w:t xml:space="preserve"> № 210-ФЗ «Об организации предоставления государственных и муниципальных услуг», руководствуясь статьями 36, 37 Устава Чебаркульского городского округа</w:t>
      </w:r>
      <w:r w:rsidR="0044560F" w:rsidRPr="004E14D4">
        <w:rPr>
          <w:rFonts w:ascii="Times New Roman" w:hAnsi="Times New Roman"/>
          <w:sz w:val="26"/>
          <w:szCs w:val="26"/>
        </w:rPr>
        <w:t>,</w:t>
      </w:r>
      <w:r w:rsidRPr="004E14D4">
        <w:rPr>
          <w:rFonts w:ascii="Times New Roman" w:hAnsi="Times New Roman"/>
          <w:sz w:val="26"/>
          <w:szCs w:val="26"/>
        </w:rPr>
        <w:t xml:space="preserve"> </w:t>
      </w:r>
    </w:p>
    <w:p w:rsidR="009E34C7" w:rsidRPr="004E14D4" w:rsidRDefault="009E34C7" w:rsidP="007750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14D4">
        <w:rPr>
          <w:rFonts w:ascii="Times New Roman" w:hAnsi="Times New Roman"/>
          <w:sz w:val="26"/>
          <w:szCs w:val="26"/>
        </w:rPr>
        <w:t>ПОСТАНОВЛЯЮ:</w:t>
      </w:r>
    </w:p>
    <w:p w:rsidR="009E34C7" w:rsidRPr="004E14D4" w:rsidRDefault="00531D20" w:rsidP="00AC2AE9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E14D4">
        <w:rPr>
          <w:rFonts w:ascii="Times New Roman" w:hAnsi="Times New Roman"/>
          <w:sz w:val="26"/>
          <w:szCs w:val="26"/>
        </w:rPr>
        <w:t xml:space="preserve">1. </w:t>
      </w:r>
      <w:r w:rsidR="004E14D4" w:rsidRPr="004E14D4">
        <w:rPr>
          <w:rFonts w:ascii="Times New Roman" w:hAnsi="Times New Roman"/>
          <w:sz w:val="26"/>
          <w:szCs w:val="26"/>
        </w:rPr>
        <w:t xml:space="preserve">Внести изменения в </w:t>
      </w:r>
      <w:r w:rsidR="00A854B9" w:rsidRPr="004E14D4">
        <w:rPr>
          <w:rFonts w:ascii="Times New Roman" w:hAnsi="Times New Roman"/>
          <w:sz w:val="26"/>
          <w:szCs w:val="26"/>
        </w:rPr>
        <w:t>административный регламент предоставления муниципальной услуги «</w:t>
      </w:r>
      <w:r w:rsidR="00CF566F" w:rsidRPr="00CF566F">
        <w:rPr>
          <w:rFonts w:ascii="Times New Roman" w:eastAsia="Calibri" w:hAnsi="Times New Roman"/>
          <w:sz w:val="26"/>
          <w:szCs w:val="26"/>
        </w:rPr>
        <w:t>Установка инфор</w:t>
      </w:r>
      <w:r w:rsidR="00944ED9">
        <w:rPr>
          <w:rFonts w:ascii="Times New Roman" w:eastAsia="Calibri" w:hAnsi="Times New Roman"/>
          <w:sz w:val="26"/>
          <w:szCs w:val="26"/>
        </w:rPr>
        <w:t>мационной вывески, согласование</w:t>
      </w:r>
      <w:r w:rsidR="00944ED9">
        <w:rPr>
          <w:rFonts w:ascii="Times New Roman" w:eastAsia="Calibri" w:hAnsi="Times New Roman"/>
          <w:sz w:val="26"/>
          <w:szCs w:val="26"/>
        </w:rPr>
        <w:br/>
      </w:r>
      <w:proofErr w:type="spellStart"/>
      <w:proofErr w:type="gramStart"/>
      <w:r w:rsidR="00CF566F" w:rsidRPr="00CF566F">
        <w:rPr>
          <w:rFonts w:ascii="Times New Roman" w:eastAsia="Calibri" w:hAnsi="Times New Roman"/>
          <w:sz w:val="26"/>
          <w:szCs w:val="26"/>
        </w:rPr>
        <w:t>дизайн-проекта</w:t>
      </w:r>
      <w:proofErr w:type="spellEnd"/>
      <w:proofErr w:type="gramEnd"/>
      <w:r w:rsidR="00CF566F" w:rsidRPr="00CF566F">
        <w:rPr>
          <w:rFonts w:ascii="Times New Roman" w:eastAsia="Calibri" w:hAnsi="Times New Roman"/>
          <w:sz w:val="26"/>
          <w:szCs w:val="26"/>
        </w:rPr>
        <w:t xml:space="preserve"> размещения вывески</w:t>
      </w:r>
      <w:r w:rsidR="004D440C" w:rsidRPr="00013C2F">
        <w:rPr>
          <w:rFonts w:ascii="Times New Roman" w:hAnsi="Times New Roman"/>
          <w:sz w:val="27"/>
          <w:szCs w:val="27"/>
        </w:rPr>
        <w:t>» на территории Чебаркульского городского округа</w:t>
      </w:r>
      <w:r w:rsidR="008B7F7C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Чебаркульского городского округа от </w:t>
      </w:r>
      <w:r w:rsidR="00CF566F">
        <w:rPr>
          <w:rFonts w:ascii="Times New Roman" w:hAnsi="Times New Roman"/>
          <w:sz w:val="26"/>
          <w:szCs w:val="26"/>
        </w:rPr>
        <w:t>17</w:t>
      </w:r>
      <w:r w:rsidR="008B7F7C">
        <w:rPr>
          <w:rFonts w:ascii="Times New Roman" w:hAnsi="Times New Roman"/>
          <w:sz w:val="26"/>
          <w:szCs w:val="26"/>
        </w:rPr>
        <w:t>.0</w:t>
      </w:r>
      <w:r w:rsidR="004D440C">
        <w:rPr>
          <w:rFonts w:ascii="Times New Roman" w:hAnsi="Times New Roman"/>
          <w:sz w:val="26"/>
          <w:szCs w:val="26"/>
        </w:rPr>
        <w:t>8</w:t>
      </w:r>
      <w:r w:rsidR="008B7F7C">
        <w:rPr>
          <w:rFonts w:ascii="Times New Roman" w:hAnsi="Times New Roman"/>
          <w:sz w:val="26"/>
          <w:szCs w:val="26"/>
        </w:rPr>
        <w:t>.202</w:t>
      </w:r>
      <w:r w:rsidR="00CF566F">
        <w:rPr>
          <w:rFonts w:ascii="Times New Roman" w:hAnsi="Times New Roman"/>
          <w:sz w:val="26"/>
          <w:szCs w:val="26"/>
        </w:rPr>
        <w:t>2</w:t>
      </w:r>
      <w:r w:rsidR="008B7F7C">
        <w:rPr>
          <w:rFonts w:ascii="Times New Roman" w:hAnsi="Times New Roman"/>
          <w:sz w:val="26"/>
          <w:szCs w:val="26"/>
        </w:rPr>
        <w:t xml:space="preserve"> № </w:t>
      </w:r>
      <w:r w:rsidR="004D440C">
        <w:rPr>
          <w:rFonts w:ascii="Times New Roman" w:hAnsi="Times New Roman"/>
          <w:sz w:val="26"/>
          <w:szCs w:val="26"/>
        </w:rPr>
        <w:t>5</w:t>
      </w:r>
      <w:r w:rsidR="00CF566F">
        <w:rPr>
          <w:rFonts w:ascii="Times New Roman" w:hAnsi="Times New Roman"/>
          <w:sz w:val="26"/>
          <w:szCs w:val="26"/>
        </w:rPr>
        <w:t>54</w:t>
      </w:r>
      <w:r w:rsidR="008B7F7C">
        <w:rPr>
          <w:rFonts w:ascii="Times New Roman" w:hAnsi="Times New Roman"/>
          <w:sz w:val="26"/>
          <w:szCs w:val="26"/>
        </w:rPr>
        <w:t>,</w:t>
      </w:r>
      <w:r w:rsidRPr="004E14D4">
        <w:rPr>
          <w:rFonts w:ascii="Times New Roman" w:hAnsi="Times New Roman"/>
          <w:sz w:val="26"/>
          <w:szCs w:val="26"/>
        </w:rPr>
        <w:t xml:space="preserve"> </w:t>
      </w:r>
      <w:r w:rsidR="004E14D4" w:rsidRPr="004E14D4">
        <w:rPr>
          <w:rFonts w:ascii="Times New Roman" w:hAnsi="Times New Roman"/>
          <w:sz w:val="26"/>
          <w:szCs w:val="26"/>
        </w:rPr>
        <w:t>согласно приложению</w:t>
      </w:r>
      <w:r w:rsidR="00E037A8" w:rsidRPr="004E14D4">
        <w:rPr>
          <w:rFonts w:ascii="Times New Roman" w:hAnsi="Times New Roman"/>
          <w:sz w:val="26"/>
          <w:szCs w:val="26"/>
        </w:rPr>
        <w:t>.</w:t>
      </w:r>
    </w:p>
    <w:p w:rsidR="0077505B" w:rsidRPr="004E14D4" w:rsidRDefault="004E14D4" w:rsidP="00AC2A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14D4">
        <w:rPr>
          <w:rFonts w:ascii="Times New Roman" w:hAnsi="Times New Roman"/>
          <w:sz w:val="26"/>
          <w:szCs w:val="26"/>
        </w:rPr>
        <w:t>2</w:t>
      </w:r>
      <w:r w:rsidR="0077505B" w:rsidRPr="004E14D4">
        <w:rPr>
          <w:rFonts w:ascii="Times New Roman" w:hAnsi="Times New Roman"/>
          <w:sz w:val="26"/>
          <w:szCs w:val="26"/>
        </w:rPr>
        <w:t>. Отделу защиты информации и информационных технологий            (</w:t>
      </w:r>
      <w:r w:rsidRPr="004E14D4">
        <w:rPr>
          <w:rFonts w:ascii="Times New Roman" w:hAnsi="Times New Roman"/>
          <w:sz w:val="26"/>
          <w:szCs w:val="26"/>
        </w:rPr>
        <w:t>Максимова Л.Ф</w:t>
      </w:r>
      <w:r w:rsidR="0077505B" w:rsidRPr="004E14D4">
        <w:rPr>
          <w:rFonts w:ascii="Times New Roman" w:hAnsi="Times New Roman"/>
          <w:sz w:val="26"/>
          <w:szCs w:val="26"/>
        </w:rPr>
        <w:t xml:space="preserve">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 w:rsidR="0077505B" w:rsidRPr="004E14D4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77505B" w:rsidRPr="004E14D4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 Чебаркульского городского округа в сети Интернет.</w:t>
      </w:r>
    </w:p>
    <w:p w:rsidR="00404962" w:rsidRPr="004E14D4" w:rsidRDefault="004E14D4" w:rsidP="00AC2AE9">
      <w:pPr>
        <w:tabs>
          <w:tab w:val="left" w:pos="993"/>
        </w:tabs>
        <w:autoSpaceDE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14D4">
        <w:rPr>
          <w:rFonts w:ascii="Times New Roman" w:hAnsi="Times New Roman"/>
          <w:sz w:val="26"/>
          <w:szCs w:val="26"/>
        </w:rPr>
        <w:t>3</w:t>
      </w:r>
      <w:r w:rsidR="00404962" w:rsidRPr="004E14D4">
        <w:rPr>
          <w:rFonts w:ascii="Times New Roman" w:hAnsi="Times New Roman"/>
          <w:sz w:val="26"/>
          <w:szCs w:val="26"/>
        </w:rPr>
        <w:t xml:space="preserve">. Контроль исполнения настоящего постановления возложить на </w:t>
      </w:r>
      <w:r w:rsidRPr="004E14D4">
        <w:rPr>
          <w:rFonts w:ascii="Times New Roman" w:hAnsi="Times New Roman"/>
          <w:sz w:val="26"/>
          <w:szCs w:val="26"/>
        </w:rPr>
        <w:t>заместителя главы по городскому хозяйству</w:t>
      </w:r>
      <w:r w:rsidR="00404962" w:rsidRPr="004E14D4">
        <w:rPr>
          <w:rFonts w:ascii="Times New Roman" w:hAnsi="Times New Roman"/>
          <w:sz w:val="26"/>
          <w:szCs w:val="26"/>
        </w:rPr>
        <w:t xml:space="preserve"> </w:t>
      </w:r>
      <w:r w:rsidRPr="004E14D4">
        <w:rPr>
          <w:rFonts w:ascii="Times New Roman" w:hAnsi="Times New Roman"/>
          <w:sz w:val="26"/>
          <w:szCs w:val="26"/>
        </w:rPr>
        <w:t>Еремина О.В</w:t>
      </w:r>
      <w:r w:rsidR="00404962" w:rsidRPr="004E14D4">
        <w:rPr>
          <w:rFonts w:ascii="Times New Roman" w:hAnsi="Times New Roman"/>
          <w:sz w:val="26"/>
          <w:szCs w:val="26"/>
        </w:rPr>
        <w:t>.</w:t>
      </w:r>
    </w:p>
    <w:p w:rsidR="005A3619" w:rsidRPr="00991C6A" w:rsidRDefault="00060F48" w:rsidP="0013064B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991C6A">
        <w:rPr>
          <w:rFonts w:ascii="Times New Roman" w:hAnsi="Times New Roman"/>
          <w:sz w:val="26"/>
          <w:szCs w:val="26"/>
        </w:rPr>
        <w:t>Глава</w:t>
      </w:r>
    </w:p>
    <w:p w:rsidR="005A3619" w:rsidRPr="00991C6A" w:rsidRDefault="005A3619" w:rsidP="005A3619">
      <w:pPr>
        <w:ind w:right="-1"/>
        <w:rPr>
          <w:rFonts w:ascii="Times New Roman" w:hAnsi="Times New Roman"/>
          <w:sz w:val="26"/>
          <w:szCs w:val="26"/>
        </w:rPr>
      </w:pPr>
      <w:r w:rsidRPr="00991C6A">
        <w:rPr>
          <w:rFonts w:ascii="Times New Roman" w:hAnsi="Times New Roman"/>
          <w:sz w:val="26"/>
          <w:szCs w:val="26"/>
        </w:rPr>
        <w:t>Чебаркульского городского округа</w:t>
      </w:r>
      <w:r w:rsidRPr="00991C6A">
        <w:rPr>
          <w:sz w:val="26"/>
          <w:szCs w:val="26"/>
        </w:rPr>
        <w:t xml:space="preserve">                      </w:t>
      </w:r>
      <w:r w:rsidR="00C83D3B" w:rsidRPr="00991C6A">
        <w:rPr>
          <w:sz w:val="26"/>
          <w:szCs w:val="26"/>
        </w:rPr>
        <w:t xml:space="preserve">           </w:t>
      </w:r>
      <w:r w:rsidR="004E14D4" w:rsidRPr="00991C6A">
        <w:rPr>
          <w:sz w:val="26"/>
          <w:szCs w:val="26"/>
        </w:rPr>
        <w:t xml:space="preserve">           </w:t>
      </w:r>
      <w:r w:rsidR="00C83D3B" w:rsidRPr="00991C6A">
        <w:rPr>
          <w:sz w:val="26"/>
          <w:szCs w:val="26"/>
        </w:rPr>
        <w:t xml:space="preserve"> </w:t>
      </w:r>
      <w:r w:rsidRPr="00991C6A">
        <w:rPr>
          <w:sz w:val="26"/>
          <w:szCs w:val="26"/>
        </w:rPr>
        <w:t xml:space="preserve">          </w:t>
      </w:r>
      <w:r w:rsidR="00043EA2" w:rsidRPr="00991C6A">
        <w:rPr>
          <w:sz w:val="26"/>
          <w:szCs w:val="26"/>
        </w:rPr>
        <w:t xml:space="preserve"> </w:t>
      </w:r>
      <w:r w:rsidRPr="00991C6A">
        <w:rPr>
          <w:sz w:val="26"/>
          <w:szCs w:val="26"/>
        </w:rPr>
        <w:t xml:space="preserve">  </w:t>
      </w:r>
      <w:r w:rsidR="00060F48" w:rsidRPr="00991C6A">
        <w:rPr>
          <w:sz w:val="26"/>
          <w:szCs w:val="26"/>
        </w:rPr>
        <w:t xml:space="preserve">  </w:t>
      </w:r>
      <w:r w:rsidR="00DB7822" w:rsidRPr="00991C6A">
        <w:rPr>
          <w:sz w:val="26"/>
          <w:szCs w:val="26"/>
        </w:rPr>
        <w:t xml:space="preserve">        </w:t>
      </w:r>
      <w:r w:rsidR="00944ED9" w:rsidRPr="00991C6A">
        <w:rPr>
          <w:sz w:val="26"/>
          <w:szCs w:val="26"/>
        </w:rPr>
        <w:t xml:space="preserve"> </w:t>
      </w:r>
      <w:r w:rsidR="00DB7822" w:rsidRPr="00991C6A">
        <w:rPr>
          <w:sz w:val="26"/>
          <w:szCs w:val="26"/>
        </w:rPr>
        <w:t xml:space="preserve">  </w:t>
      </w:r>
      <w:r w:rsidR="00DB7822" w:rsidRPr="00991C6A">
        <w:rPr>
          <w:rFonts w:ascii="Times New Roman" w:hAnsi="Times New Roman"/>
          <w:sz w:val="26"/>
          <w:szCs w:val="26"/>
        </w:rPr>
        <w:t>М.В. Панарин</w:t>
      </w:r>
      <w:r w:rsidR="00DB7822" w:rsidRPr="00991C6A">
        <w:rPr>
          <w:sz w:val="26"/>
          <w:szCs w:val="26"/>
        </w:rPr>
        <w:t xml:space="preserve"> </w:t>
      </w:r>
    </w:p>
    <w:p w:rsidR="004E14D4" w:rsidRPr="004E14D4" w:rsidRDefault="004E14D4" w:rsidP="004E14D4">
      <w:pPr>
        <w:pStyle w:val="11"/>
        <w:ind w:left="0"/>
        <w:jc w:val="right"/>
        <w:rPr>
          <w:b w:val="0"/>
          <w:sz w:val="24"/>
          <w:szCs w:val="24"/>
        </w:rPr>
      </w:pPr>
      <w:r w:rsidRPr="004E14D4">
        <w:rPr>
          <w:b w:val="0"/>
          <w:sz w:val="24"/>
          <w:szCs w:val="24"/>
        </w:rPr>
        <w:lastRenderedPageBreak/>
        <w:t xml:space="preserve">Приложение к постановлению  </w:t>
      </w:r>
    </w:p>
    <w:p w:rsidR="004E14D4" w:rsidRDefault="004E14D4" w:rsidP="004E14D4">
      <w:pPr>
        <w:pStyle w:val="11"/>
        <w:ind w:lef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Pr="004E14D4">
        <w:rPr>
          <w:b w:val="0"/>
          <w:sz w:val="24"/>
          <w:szCs w:val="24"/>
        </w:rPr>
        <w:t xml:space="preserve">дминистрации Чебаркульского </w:t>
      </w:r>
    </w:p>
    <w:p w:rsidR="004E14D4" w:rsidRDefault="004E14D4" w:rsidP="004E14D4">
      <w:pPr>
        <w:pStyle w:val="11"/>
        <w:ind w:left="0"/>
        <w:jc w:val="right"/>
        <w:rPr>
          <w:b w:val="0"/>
          <w:sz w:val="24"/>
          <w:szCs w:val="24"/>
        </w:rPr>
      </w:pPr>
      <w:r w:rsidRPr="004E14D4">
        <w:rPr>
          <w:b w:val="0"/>
          <w:sz w:val="24"/>
          <w:szCs w:val="24"/>
        </w:rPr>
        <w:t>городского округа</w:t>
      </w:r>
    </w:p>
    <w:p w:rsidR="004E14D4" w:rsidRPr="004E14D4" w:rsidRDefault="004E14D4" w:rsidP="004E14D4">
      <w:pPr>
        <w:pStyle w:val="11"/>
        <w:spacing w:before="65"/>
        <w:ind w:left="0"/>
        <w:jc w:val="right"/>
        <w:rPr>
          <w:b w:val="0"/>
          <w:sz w:val="24"/>
          <w:szCs w:val="24"/>
        </w:rPr>
      </w:pPr>
      <w:r w:rsidRPr="00FB1705">
        <w:rPr>
          <w:b w:val="0"/>
          <w:sz w:val="24"/>
          <w:szCs w:val="24"/>
        </w:rPr>
        <w:t xml:space="preserve">от  </w:t>
      </w:r>
      <w:r w:rsidRPr="004E14D4">
        <w:rPr>
          <w:b w:val="0"/>
          <w:sz w:val="24"/>
          <w:szCs w:val="24"/>
        </w:rPr>
        <w:t>__________</w:t>
      </w:r>
      <w:r w:rsidRPr="00FB1705">
        <w:rPr>
          <w:b w:val="0"/>
          <w:sz w:val="24"/>
          <w:szCs w:val="24"/>
        </w:rPr>
        <w:t xml:space="preserve">  № </w:t>
      </w:r>
      <w:r w:rsidRPr="004E14D4">
        <w:rPr>
          <w:b w:val="0"/>
          <w:sz w:val="24"/>
          <w:szCs w:val="24"/>
        </w:rPr>
        <w:t>___</w:t>
      </w:r>
    </w:p>
    <w:p w:rsidR="004E14D4" w:rsidRPr="004E14D4" w:rsidRDefault="004E14D4" w:rsidP="004E14D4">
      <w:pPr>
        <w:pStyle w:val="11"/>
        <w:ind w:left="0"/>
        <w:jc w:val="right"/>
        <w:rPr>
          <w:b w:val="0"/>
          <w:sz w:val="24"/>
          <w:szCs w:val="24"/>
        </w:rPr>
      </w:pPr>
    </w:p>
    <w:p w:rsidR="004E14D4" w:rsidRPr="008B7F7C" w:rsidRDefault="004E14D4" w:rsidP="004E14D4">
      <w:pPr>
        <w:pStyle w:val="11"/>
        <w:ind w:left="0"/>
        <w:jc w:val="center"/>
        <w:rPr>
          <w:b w:val="0"/>
          <w:bCs w:val="0"/>
          <w:sz w:val="26"/>
          <w:szCs w:val="26"/>
          <w:lang w:eastAsia="ru-RU"/>
        </w:rPr>
      </w:pPr>
      <w:r w:rsidRPr="008B7F7C">
        <w:rPr>
          <w:b w:val="0"/>
          <w:bCs w:val="0"/>
          <w:sz w:val="26"/>
          <w:szCs w:val="26"/>
          <w:lang w:eastAsia="ru-RU"/>
        </w:rPr>
        <w:t xml:space="preserve">Изменения, вносимые в </w:t>
      </w:r>
      <w:r w:rsidR="008B7F7C">
        <w:rPr>
          <w:b w:val="0"/>
          <w:bCs w:val="0"/>
          <w:sz w:val="26"/>
          <w:szCs w:val="26"/>
          <w:lang w:eastAsia="ru-RU"/>
        </w:rPr>
        <w:t>а</w:t>
      </w:r>
      <w:r w:rsidRPr="008B7F7C">
        <w:rPr>
          <w:b w:val="0"/>
          <w:bCs w:val="0"/>
          <w:sz w:val="26"/>
          <w:szCs w:val="26"/>
          <w:lang w:eastAsia="ru-RU"/>
        </w:rPr>
        <w:t>дминистративный регламент предоставления муниципальной услуги «</w:t>
      </w:r>
      <w:r w:rsidR="00944ED9" w:rsidRPr="00944ED9">
        <w:rPr>
          <w:rFonts w:eastAsia="Calibri"/>
          <w:b w:val="0"/>
          <w:sz w:val="26"/>
          <w:szCs w:val="26"/>
        </w:rPr>
        <w:t>Установка информационной вывески, согласование</w:t>
      </w:r>
      <w:r w:rsidR="00944ED9" w:rsidRPr="00944ED9">
        <w:rPr>
          <w:rFonts w:eastAsia="Calibri"/>
          <w:b w:val="0"/>
          <w:sz w:val="26"/>
          <w:szCs w:val="26"/>
        </w:rPr>
        <w:br/>
      </w:r>
      <w:proofErr w:type="spellStart"/>
      <w:proofErr w:type="gramStart"/>
      <w:r w:rsidR="00944ED9" w:rsidRPr="00944ED9">
        <w:rPr>
          <w:rFonts w:eastAsia="Calibri"/>
          <w:b w:val="0"/>
          <w:sz w:val="26"/>
          <w:szCs w:val="26"/>
        </w:rPr>
        <w:t>дизайн-проекта</w:t>
      </w:r>
      <w:proofErr w:type="spellEnd"/>
      <w:proofErr w:type="gramEnd"/>
      <w:r w:rsidR="00944ED9" w:rsidRPr="00944ED9">
        <w:rPr>
          <w:rFonts w:eastAsia="Calibri"/>
          <w:b w:val="0"/>
          <w:sz w:val="26"/>
          <w:szCs w:val="26"/>
        </w:rPr>
        <w:t xml:space="preserve"> размещения вывески</w:t>
      </w:r>
      <w:r w:rsidR="004D440C" w:rsidRPr="004D440C">
        <w:rPr>
          <w:b w:val="0"/>
          <w:bCs w:val="0"/>
          <w:sz w:val="26"/>
          <w:szCs w:val="26"/>
          <w:lang w:eastAsia="ru-RU"/>
        </w:rPr>
        <w:t>» на территории Чебаркульского городского округа</w:t>
      </w:r>
    </w:p>
    <w:p w:rsidR="004E14D4" w:rsidRPr="008B7F7C" w:rsidRDefault="004E14D4" w:rsidP="004E14D4">
      <w:pPr>
        <w:pStyle w:val="11"/>
        <w:ind w:left="0"/>
        <w:jc w:val="center"/>
        <w:rPr>
          <w:b w:val="0"/>
          <w:bCs w:val="0"/>
          <w:sz w:val="26"/>
          <w:szCs w:val="26"/>
          <w:lang w:eastAsia="ru-RU"/>
        </w:rPr>
      </w:pPr>
    </w:p>
    <w:p w:rsidR="00FB44FE" w:rsidRPr="00894E71" w:rsidRDefault="004E14D4" w:rsidP="00894E71">
      <w:pPr>
        <w:pStyle w:val="11"/>
        <w:ind w:left="0" w:firstLine="567"/>
        <w:jc w:val="both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  <w:lang w:eastAsia="ru-RU"/>
        </w:rPr>
        <w:t>1)</w:t>
      </w:r>
      <w:r w:rsidRPr="00894E71">
        <w:rPr>
          <w:b w:val="0"/>
          <w:bCs w:val="0"/>
          <w:sz w:val="26"/>
          <w:szCs w:val="26"/>
          <w:lang w:eastAsia="ru-RU"/>
        </w:rPr>
        <w:t xml:space="preserve"> </w:t>
      </w:r>
      <w:r w:rsidR="00590BDF" w:rsidRPr="00894E71">
        <w:rPr>
          <w:b w:val="0"/>
          <w:sz w:val="26"/>
          <w:szCs w:val="26"/>
        </w:rPr>
        <w:t>П</w:t>
      </w:r>
      <w:r w:rsidR="006936CC" w:rsidRPr="00894E71">
        <w:rPr>
          <w:b w:val="0"/>
          <w:sz w:val="26"/>
          <w:szCs w:val="26"/>
        </w:rPr>
        <w:t xml:space="preserve">риложение </w:t>
      </w:r>
      <w:r w:rsidR="00372086" w:rsidRPr="00894E71">
        <w:rPr>
          <w:b w:val="0"/>
          <w:sz w:val="26"/>
          <w:szCs w:val="26"/>
        </w:rPr>
        <w:t>6</w:t>
      </w:r>
      <w:r w:rsidR="006936CC" w:rsidRPr="00894E71">
        <w:rPr>
          <w:b w:val="0"/>
          <w:sz w:val="26"/>
          <w:szCs w:val="26"/>
        </w:rPr>
        <w:t xml:space="preserve"> административного регламента предоставления муниципальной услуги «</w:t>
      </w:r>
      <w:r w:rsidR="00944ED9" w:rsidRPr="00894E71">
        <w:rPr>
          <w:rFonts w:eastAsia="Calibri"/>
          <w:b w:val="0"/>
          <w:sz w:val="26"/>
          <w:szCs w:val="26"/>
        </w:rPr>
        <w:t>Установка информационной вывески, согласование</w:t>
      </w:r>
      <w:r w:rsidR="00944ED9" w:rsidRPr="00894E71">
        <w:rPr>
          <w:rFonts w:eastAsia="Calibri"/>
          <w:b w:val="0"/>
          <w:sz w:val="26"/>
          <w:szCs w:val="26"/>
        </w:rPr>
        <w:br/>
      </w:r>
      <w:proofErr w:type="spellStart"/>
      <w:proofErr w:type="gramStart"/>
      <w:r w:rsidR="00944ED9" w:rsidRPr="00894E71">
        <w:rPr>
          <w:rFonts w:eastAsia="Calibri"/>
          <w:b w:val="0"/>
          <w:sz w:val="26"/>
          <w:szCs w:val="26"/>
        </w:rPr>
        <w:t>дизайн-проекта</w:t>
      </w:r>
      <w:proofErr w:type="spellEnd"/>
      <w:proofErr w:type="gramEnd"/>
      <w:r w:rsidR="00944ED9" w:rsidRPr="00894E71">
        <w:rPr>
          <w:rFonts w:eastAsia="Calibri"/>
          <w:b w:val="0"/>
          <w:sz w:val="26"/>
          <w:szCs w:val="26"/>
        </w:rPr>
        <w:t xml:space="preserve"> размещения вывески</w:t>
      </w:r>
      <w:r w:rsidR="000A34A9" w:rsidRPr="00894E71">
        <w:rPr>
          <w:b w:val="0"/>
          <w:sz w:val="27"/>
          <w:szCs w:val="27"/>
        </w:rPr>
        <w:t>» на территории Чебаркульского городского округа</w:t>
      </w:r>
      <w:r w:rsidR="006936CC" w:rsidRPr="00894E71">
        <w:rPr>
          <w:b w:val="0"/>
          <w:sz w:val="26"/>
          <w:szCs w:val="26"/>
        </w:rPr>
        <w:t xml:space="preserve">, </w:t>
      </w:r>
      <w:r w:rsidR="00590BDF" w:rsidRPr="00894E71">
        <w:rPr>
          <w:b w:val="0"/>
          <w:sz w:val="26"/>
          <w:szCs w:val="26"/>
        </w:rPr>
        <w:t>изложить в</w:t>
      </w:r>
      <w:r w:rsidR="006936CC" w:rsidRPr="00894E71">
        <w:rPr>
          <w:b w:val="0"/>
          <w:sz w:val="26"/>
          <w:szCs w:val="26"/>
        </w:rPr>
        <w:t xml:space="preserve"> новой редакции:</w:t>
      </w:r>
    </w:p>
    <w:p w:rsidR="000A34A9" w:rsidRDefault="000A34A9" w:rsidP="000A34A9">
      <w:pPr>
        <w:pStyle w:val="ab"/>
        <w:ind w:firstLine="851"/>
        <w:jc w:val="right"/>
        <w:rPr>
          <w:spacing w:val="2"/>
          <w:sz w:val="22"/>
          <w:szCs w:val="22"/>
        </w:rPr>
      </w:pPr>
      <w:r>
        <w:rPr>
          <w:rFonts w:eastAsiaTheme="minorEastAsia" w:cstheme="minorBidi"/>
          <w:spacing w:val="2"/>
          <w:sz w:val="22"/>
          <w:szCs w:val="22"/>
        </w:rPr>
        <w:t xml:space="preserve">Приложение № </w:t>
      </w:r>
      <w:r w:rsidR="00372086">
        <w:rPr>
          <w:rFonts w:eastAsiaTheme="minorEastAsia" w:cstheme="minorBidi"/>
          <w:spacing w:val="2"/>
          <w:sz w:val="22"/>
          <w:szCs w:val="22"/>
        </w:rPr>
        <w:t>6</w:t>
      </w:r>
      <w:r>
        <w:rPr>
          <w:rFonts w:eastAsiaTheme="minorEastAsia" w:cstheme="minorBidi"/>
          <w:spacing w:val="2"/>
          <w:sz w:val="22"/>
          <w:szCs w:val="22"/>
        </w:rPr>
        <w:t xml:space="preserve"> </w:t>
      </w:r>
    </w:p>
    <w:p w:rsidR="00991C6A" w:rsidRDefault="000A34A9" w:rsidP="000A34A9">
      <w:pPr>
        <w:pStyle w:val="ab"/>
        <w:ind w:firstLine="851"/>
        <w:jc w:val="right"/>
        <w:rPr>
          <w:rFonts w:eastAsiaTheme="minorEastAsia" w:cstheme="minorBidi"/>
          <w:spacing w:val="2"/>
          <w:sz w:val="22"/>
          <w:szCs w:val="22"/>
        </w:rPr>
      </w:pPr>
      <w:r>
        <w:rPr>
          <w:rFonts w:eastAsiaTheme="minorEastAsia" w:cstheme="minorBidi"/>
          <w:spacing w:val="2"/>
          <w:sz w:val="22"/>
          <w:szCs w:val="22"/>
        </w:rPr>
        <w:t>к Административному регламенту</w:t>
      </w:r>
      <w:r w:rsidR="00991C6A">
        <w:rPr>
          <w:rFonts w:eastAsiaTheme="minorEastAsia" w:cstheme="minorBidi"/>
          <w:spacing w:val="2"/>
          <w:sz w:val="22"/>
          <w:szCs w:val="22"/>
        </w:rPr>
        <w:t xml:space="preserve"> </w:t>
      </w:r>
      <w:r>
        <w:rPr>
          <w:rFonts w:eastAsiaTheme="minorEastAsia" w:cstheme="minorBidi"/>
          <w:spacing w:val="2"/>
          <w:sz w:val="22"/>
          <w:szCs w:val="22"/>
        </w:rPr>
        <w:t xml:space="preserve">по предоставлению </w:t>
      </w:r>
    </w:p>
    <w:p w:rsidR="00991C6A" w:rsidRPr="00991C6A" w:rsidRDefault="000A34A9" w:rsidP="00991C6A">
      <w:pPr>
        <w:pStyle w:val="ab"/>
        <w:ind w:firstLine="851"/>
        <w:jc w:val="right"/>
        <w:rPr>
          <w:sz w:val="22"/>
          <w:szCs w:val="22"/>
        </w:rPr>
      </w:pPr>
      <w:r w:rsidRPr="00991C6A">
        <w:rPr>
          <w:rFonts w:eastAsiaTheme="minorEastAsia" w:cstheme="minorBidi"/>
          <w:spacing w:val="2"/>
          <w:sz w:val="22"/>
          <w:szCs w:val="22"/>
        </w:rPr>
        <w:t>муниципальной услуги</w:t>
      </w:r>
      <w:r w:rsidR="00991C6A" w:rsidRPr="00991C6A">
        <w:rPr>
          <w:rFonts w:eastAsiaTheme="minorEastAsia" w:cstheme="minorBidi"/>
          <w:spacing w:val="2"/>
          <w:sz w:val="22"/>
          <w:szCs w:val="22"/>
        </w:rPr>
        <w:t xml:space="preserve"> </w:t>
      </w:r>
      <w:r w:rsidR="00EB49E3" w:rsidRPr="00991C6A">
        <w:rPr>
          <w:sz w:val="22"/>
          <w:szCs w:val="22"/>
        </w:rPr>
        <w:t xml:space="preserve">«Установка информационной </w:t>
      </w:r>
    </w:p>
    <w:p w:rsidR="00EB49E3" w:rsidRPr="00991C6A" w:rsidRDefault="00EB49E3" w:rsidP="00991C6A">
      <w:pPr>
        <w:pStyle w:val="ab"/>
        <w:ind w:firstLine="851"/>
        <w:jc w:val="right"/>
        <w:rPr>
          <w:sz w:val="22"/>
          <w:szCs w:val="22"/>
        </w:rPr>
      </w:pPr>
      <w:r w:rsidRPr="00991C6A">
        <w:rPr>
          <w:sz w:val="22"/>
          <w:szCs w:val="22"/>
        </w:rPr>
        <w:t>вывески,</w:t>
      </w:r>
      <w:r w:rsidRPr="00991C6A">
        <w:rPr>
          <w:spacing w:val="-57"/>
          <w:sz w:val="22"/>
          <w:szCs w:val="22"/>
        </w:rPr>
        <w:t xml:space="preserve"> </w:t>
      </w:r>
      <w:r w:rsidRPr="00991C6A">
        <w:rPr>
          <w:sz w:val="22"/>
          <w:szCs w:val="22"/>
        </w:rPr>
        <w:t>согласование</w:t>
      </w:r>
      <w:r w:rsidRPr="00991C6A">
        <w:rPr>
          <w:spacing w:val="-4"/>
          <w:sz w:val="22"/>
          <w:szCs w:val="22"/>
        </w:rPr>
        <w:t xml:space="preserve"> </w:t>
      </w:r>
      <w:proofErr w:type="spellStart"/>
      <w:proofErr w:type="gramStart"/>
      <w:r w:rsidRPr="00991C6A">
        <w:rPr>
          <w:sz w:val="22"/>
          <w:szCs w:val="22"/>
        </w:rPr>
        <w:t>дизайн-проекта</w:t>
      </w:r>
      <w:proofErr w:type="spellEnd"/>
      <w:proofErr w:type="gramEnd"/>
      <w:r w:rsidRPr="00991C6A">
        <w:rPr>
          <w:spacing w:val="-2"/>
          <w:sz w:val="22"/>
          <w:szCs w:val="22"/>
        </w:rPr>
        <w:t xml:space="preserve"> </w:t>
      </w:r>
      <w:r w:rsidRPr="00991C6A">
        <w:rPr>
          <w:sz w:val="22"/>
          <w:szCs w:val="22"/>
        </w:rPr>
        <w:t>размещения</w:t>
      </w:r>
      <w:r w:rsidRPr="00991C6A">
        <w:rPr>
          <w:spacing w:val="-3"/>
          <w:sz w:val="22"/>
          <w:szCs w:val="22"/>
        </w:rPr>
        <w:t xml:space="preserve"> </w:t>
      </w:r>
      <w:r w:rsidRPr="00991C6A">
        <w:rPr>
          <w:sz w:val="22"/>
          <w:szCs w:val="22"/>
        </w:rPr>
        <w:t>вывески»</w:t>
      </w:r>
    </w:p>
    <w:p w:rsidR="00EB49E3" w:rsidRDefault="00EB49E3" w:rsidP="000A34A9">
      <w:pPr>
        <w:pStyle w:val="ab"/>
        <w:ind w:firstLine="851"/>
        <w:jc w:val="right"/>
        <w:rPr>
          <w:rFonts w:eastAsiaTheme="minorEastAsia" w:cstheme="minorBidi"/>
          <w:spacing w:val="2"/>
          <w:sz w:val="22"/>
          <w:szCs w:val="22"/>
        </w:rPr>
      </w:pPr>
    </w:p>
    <w:p w:rsidR="000A34A9" w:rsidRPr="003D14C5" w:rsidRDefault="000A34A9" w:rsidP="003D14C5">
      <w:pPr>
        <w:pStyle w:val="1"/>
        <w:pBdr>
          <w:bottom w:val="single" w:sz="12" w:space="6" w:color="73290C"/>
        </w:pBdr>
        <w:shd w:val="clear" w:color="auto" w:fill="FFFFFF"/>
        <w:spacing w:before="0" w:after="250" w:line="263" w:lineRule="atLeast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0A34A9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Сведения о Территориальном отделе ОГАУ «МФЦ Челябинской области» в городе Чебаркуле и </w:t>
      </w:r>
      <w:proofErr w:type="spellStart"/>
      <w:r w:rsidRPr="000A34A9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Чебаркульском</w:t>
      </w:r>
      <w:proofErr w:type="spellEnd"/>
      <w:r w:rsidRPr="000A34A9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 муниципальном районе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8"/>
        <w:gridCol w:w="7387"/>
      </w:tblGrid>
      <w:tr w:rsidR="000A34A9" w:rsidRPr="00991C6A" w:rsidTr="00DB7822">
        <w:trPr>
          <w:trHeight w:val="492"/>
        </w:trPr>
        <w:tc>
          <w:tcPr>
            <w:tcW w:w="2518" w:type="dxa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7655" w:type="dxa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456440, Челябинская область, г</w:t>
            </w:r>
            <w:proofErr w:type="gramStart"/>
            <w:r w:rsidRPr="00991C6A"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 w:rsidRPr="00991C6A">
              <w:rPr>
                <w:rFonts w:ascii="Times New Roman" w:hAnsi="Times New Roman"/>
                <w:sz w:val="26"/>
                <w:szCs w:val="26"/>
              </w:rPr>
              <w:t>ебаркуль, ул. Советская, д. 64</w:t>
            </w:r>
          </w:p>
        </w:tc>
      </w:tr>
      <w:tr w:rsidR="000A34A9" w:rsidRPr="00991C6A" w:rsidTr="00DB7822">
        <w:trPr>
          <w:trHeight w:val="387"/>
        </w:trPr>
        <w:tc>
          <w:tcPr>
            <w:tcW w:w="2518" w:type="dxa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7655" w:type="dxa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4EBE0"/>
              </w:rPr>
            </w:pPr>
            <w:r w:rsidRPr="00991C6A">
              <w:rPr>
                <w:rFonts w:ascii="Times New Roman" w:hAnsi="Times New Roman"/>
                <w:sz w:val="26"/>
                <w:szCs w:val="26"/>
                <w:shd w:val="clear" w:color="auto" w:fill="F4EBE0"/>
              </w:rPr>
              <w:t>chebarkul@mfc.gov74.ru</w:t>
            </w:r>
          </w:p>
        </w:tc>
      </w:tr>
      <w:tr w:rsidR="000A34A9" w:rsidRPr="00991C6A" w:rsidTr="00DB7822">
        <w:trPr>
          <w:trHeight w:val="323"/>
        </w:trPr>
        <w:tc>
          <w:tcPr>
            <w:tcW w:w="2518" w:type="dxa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Телефон для справок</w:t>
            </w:r>
          </w:p>
        </w:tc>
        <w:tc>
          <w:tcPr>
            <w:tcW w:w="7655" w:type="dxa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8 (35168) 6-30-29</w:t>
            </w:r>
          </w:p>
        </w:tc>
      </w:tr>
      <w:tr w:rsidR="000A34A9" w:rsidRPr="00991C6A" w:rsidTr="00DB7822">
        <w:trPr>
          <w:trHeight w:val="323"/>
        </w:trPr>
        <w:tc>
          <w:tcPr>
            <w:tcW w:w="2518" w:type="dxa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Количество окон</w:t>
            </w:r>
          </w:p>
        </w:tc>
        <w:tc>
          <w:tcPr>
            <w:tcW w:w="7655" w:type="dxa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</w:tbl>
    <w:p w:rsidR="000A34A9" w:rsidRPr="00991C6A" w:rsidRDefault="000A34A9" w:rsidP="000A34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991C6A">
        <w:rPr>
          <w:rFonts w:ascii="Times New Roman" w:hAnsi="Times New Roman"/>
          <w:sz w:val="26"/>
          <w:szCs w:val="26"/>
        </w:rPr>
        <w:t>График работы по приему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0"/>
        <w:gridCol w:w="4865"/>
      </w:tblGrid>
      <w:tr w:rsidR="000A34A9" w:rsidRPr="00991C6A" w:rsidTr="00DB7822">
        <w:trPr>
          <w:trHeight w:val="608"/>
        </w:trPr>
        <w:tc>
          <w:tcPr>
            <w:tcW w:w="5195" w:type="dxa"/>
            <w:shd w:val="clear" w:color="auto" w:fill="auto"/>
            <w:vAlign w:val="center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Дни недели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Часы работы</w:t>
            </w:r>
          </w:p>
        </w:tc>
      </w:tr>
      <w:tr w:rsidR="000A34A9" w:rsidRPr="00991C6A" w:rsidTr="00DB7822">
        <w:trPr>
          <w:trHeight w:val="343"/>
        </w:trPr>
        <w:tc>
          <w:tcPr>
            <w:tcW w:w="5195" w:type="dxa"/>
            <w:shd w:val="clear" w:color="auto" w:fill="auto"/>
            <w:vAlign w:val="center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08:00  - 17:00</w:t>
            </w:r>
          </w:p>
        </w:tc>
      </w:tr>
      <w:tr w:rsidR="000A34A9" w:rsidRPr="00991C6A" w:rsidTr="00DB7822">
        <w:tc>
          <w:tcPr>
            <w:tcW w:w="5195" w:type="dxa"/>
            <w:shd w:val="clear" w:color="auto" w:fill="auto"/>
            <w:vAlign w:val="center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08:00  - 20:00</w:t>
            </w:r>
          </w:p>
        </w:tc>
      </w:tr>
      <w:tr w:rsidR="000A34A9" w:rsidRPr="00991C6A" w:rsidTr="00DB7822">
        <w:tc>
          <w:tcPr>
            <w:tcW w:w="5195" w:type="dxa"/>
            <w:shd w:val="clear" w:color="auto" w:fill="auto"/>
            <w:vAlign w:val="center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Среда</w:t>
            </w:r>
          </w:p>
        </w:tc>
        <w:tc>
          <w:tcPr>
            <w:tcW w:w="5085" w:type="dxa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08:00  - 17:00</w:t>
            </w:r>
          </w:p>
        </w:tc>
      </w:tr>
      <w:tr w:rsidR="000A34A9" w:rsidRPr="00991C6A" w:rsidTr="00DB7822">
        <w:tc>
          <w:tcPr>
            <w:tcW w:w="5195" w:type="dxa"/>
            <w:shd w:val="clear" w:color="auto" w:fill="auto"/>
            <w:vAlign w:val="center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</w:tc>
        <w:tc>
          <w:tcPr>
            <w:tcW w:w="5085" w:type="dxa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08:00  - 17:00</w:t>
            </w:r>
          </w:p>
        </w:tc>
      </w:tr>
      <w:tr w:rsidR="000A34A9" w:rsidRPr="00991C6A" w:rsidTr="00DB7822">
        <w:tc>
          <w:tcPr>
            <w:tcW w:w="5195" w:type="dxa"/>
            <w:shd w:val="clear" w:color="auto" w:fill="auto"/>
            <w:vAlign w:val="center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  <w:tc>
          <w:tcPr>
            <w:tcW w:w="5085" w:type="dxa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08:00  - 17:00</w:t>
            </w:r>
          </w:p>
        </w:tc>
      </w:tr>
      <w:tr w:rsidR="000A34A9" w:rsidRPr="00991C6A" w:rsidTr="00DB7822">
        <w:tc>
          <w:tcPr>
            <w:tcW w:w="5195" w:type="dxa"/>
            <w:shd w:val="clear" w:color="auto" w:fill="auto"/>
            <w:vAlign w:val="center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Суббота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09:00  - 14:00</w:t>
            </w:r>
          </w:p>
        </w:tc>
      </w:tr>
      <w:tr w:rsidR="000A34A9" w:rsidRPr="00991C6A" w:rsidTr="00DB7822">
        <w:tc>
          <w:tcPr>
            <w:tcW w:w="5195" w:type="dxa"/>
            <w:shd w:val="clear" w:color="auto" w:fill="auto"/>
            <w:vAlign w:val="center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Воскресенье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выходной день</w:t>
            </w:r>
          </w:p>
        </w:tc>
      </w:tr>
    </w:tbl>
    <w:p w:rsidR="000A34A9" w:rsidRPr="00991C6A" w:rsidRDefault="000A34A9" w:rsidP="000A34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991C6A">
        <w:rPr>
          <w:rFonts w:ascii="Times New Roman" w:hAnsi="Times New Roman"/>
          <w:sz w:val="26"/>
          <w:szCs w:val="26"/>
        </w:rPr>
        <w:t>Общая информация об отделе архитектуры и градостроительства администрации Чебаркульского городского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9"/>
        <w:gridCol w:w="5226"/>
      </w:tblGrid>
      <w:tr w:rsidR="000A34A9" w:rsidRPr="00991C6A" w:rsidTr="00DB7822">
        <w:trPr>
          <w:trHeight w:val="521"/>
        </w:trPr>
        <w:tc>
          <w:tcPr>
            <w:tcW w:w="4857" w:type="dxa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5423" w:type="dxa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Челябинская область, г</w:t>
            </w:r>
            <w:proofErr w:type="gramStart"/>
            <w:r w:rsidRPr="00991C6A"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 w:rsidRPr="00991C6A">
              <w:rPr>
                <w:rFonts w:ascii="Times New Roman" w:hAnsi="Times New Roman"/>
                <w:sz w:val="26"/>
                <w:szCs w:val="26"/>
              </w:rPr>
              <w:t>ебаркуль, ул.Ленина, 13А</w:t>
            </w:r>
          </w:p>
        </w:tc>
      </w:tr>
      <w:tr w:rsidR="000A34A9" w:rsidRPr="00991C6A" w:rsidTr="00DB7822">
        <w:trPr>
          <w:trHeight w:val="403"/>
        </w:trPr>
        <w:tc>
          <w:tcPr>
            <w:tcW w:w="4857" w:type="dxa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423" w:type="dxa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komitet.adm@yandex.ru</w:t>
            </w:r>
          </w:p>
        </w:tc>
      </w:tr>
      <w:tr w:rsidR="000A34A9" w:rsidRPr="00991C6A" w:rsidTr="00DB7822">
        <w:trPr>
          <w:trHeight w:val="276"/>
        </w:trPr>
        <w:tc>
          <w:tcPr>
            <w:tcW w:w="4857" w:type="dxa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Телефон для справок</w:t>
            </w:r>
          </w:p>
        </w:tc>
        <w:tc>
          <w:tcPr>
            <w:tcW w:w="5423" w:type="dxa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8 (35168) 2-35-55</w:t>
            </w:r>
          </w:p>
        </w:tc>
      </w:tr>
      <w:tr w:rsidR="000A34A9" w:rsidRPr="00991C6A" w:rsidTr="00DB7822">
        <w:trPr>
          <w:trHeight w:val="276"/>
        </w:trPr>
        <w:tc>
          <w:tcPr>
            <w:tcW w:w="4857" w:type="dxa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Официальный сайт в сети Интернет</w:t>
            </w:r>
          </w:p>
        </w:tc>
        <w:tc>
          <w:tcPr>
            <w:tcW w:w="5423" w:type="dxa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91C6A">
              <w:rPr>
                <w:rFonts w:ascii="Times New Roman" w:hAnsi="Times New Roman"/>
                <w:sz w:val="26"/>
                <w:szCs w:val="26"/>
              </w:rPr>
              <w:t>www.chebarcul.ru</w:t>
            </w:r>
            <w:proofErr w:type="spellEnd"/>
          </w:p>
        </w:tc>
      </w:tr>
    </w:tbl>
    <w:p w:rsidR="000A34A9" w:rsidRPr="00991C6A" w:rsidRDefault="000A34A9" w:rsidP="000A34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991C6A">
        <w:rPr>
          <w:rFonts w:ascii="Times New Roman" w:hAnsi="Times New Roman"/>
          <w:sz w:val="26"/>
          <w:szCs w:val="26"/>
        </w:rPr>
        <w:t xml:space="preserve">График работы отдела архитектуры и градостроительства </w:t>
      </w:r>
    </w:p>
    <w:p w:rsidR="000A34A9" w:rsidRPr="00991C6A" w:rsidRDefault="000A34A9" w:rsidP="000A34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991C6A">
        <w:rPr>
          <w:rFonts w:ascii="Times New Roman" w:hAnsi="Times New Roman"/>
          <w:sz w:val="26"/>
          <w:szCs w:val="26"/>
        </w:rPr>
        <w:t>администрации Чебаркульского городского 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2"/>
        <w:gridCol w:w="4782"/>
        <w:gridCol w:w="3091"/>
      </w:tblGrid>
      <w:tr w:rsidR="000A34A9" w:rsidRPr="00991C6A" w:rsidTr="00DB7822">
        <w:trPr>
          <w:trHeight w:val="463"/>
        </w:trPr>
        <w:tc>
          <w:tcPr>
            <w:tcW w:w="1006" w:type="pct"/>
            <w:shd w:val="clear" w:color="auto" w:fill="auto"/>
            <w:vAlign w:val="center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День недели</w:t>
            </w:r>
          </w:p>
        </w:tc>
        <w:tc>
          <w:tcPr>
            <w:tcW w:w="2426" w:type="pct"/>
            <w:shd w:val="clear" w:color="auto" w:fill="auto"/>
            <w:vAlign w:val="center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Часы работы (обеденный перерыв)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Часы приема граждан</w:t>
            </w:r>
          </w:p>
        </w:tc>
      </w:tr>
      <w:tr w:rsidR="000A34A9" w:rsidRPr="00991C6A" w:rsidTr="00DB7822">
        <w:trPr>
          <w:trHeight w:val="322"/>
        </w:trPr>
        <w:tc>
          <w:tcPr>
            <w:tcW w:w="1006" w:type="pct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lastRenderedPageBreak/>
              <w:t>Понедельник</w:t>
            </w:r>
          </w:p>
        </w:tc>
        <w:tc>
          <w:tcPr>
            <w:tcW w:w="2426" w:type="pct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08:00 - 17:00 (перерыв с 12.00-13.00)</w:t>
            </w:r>
          </w:p>
        </w:tc>
        <w:tc>
          <w:tcPr>
            <w:tcW w:w="1568" w:type="pct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 xml:space="preserve">13:00 - 17:00 </w:t>
            </w:r>
          </w:p>
        </w:tc>
      </w:tr>
      <w:tr w:rsidR="000A34A9" w:rsidRPr="00991C6A" w:rsidTr="00DB7822">
        <w:trPr>
          <w:trHeight w:val="320"/>
        </w:trPr>
        <w:tc>
          <w:tcPr>
            <w:tcW w:w="1006" w:type="pct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</w:tc>
        <w:tc>
          <w:tcPr>
            <w:tcW w:w="2426" w:type="pct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08:00 - 17:00 (перерыв с 12.00-13.00)</w:t>
            </w:r>
          </w:p>
        </w:tc>
        <w:tc>
          <w:tcPr>
            <w:tcW w:w="1568" w:type="pct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0A34A9" w:rsidRPr="00991C6A" w:rsidTr="00DB7822">
        <w:trPr>
          <w:trHeight w:val="217"/>
        </w:trPr>
        <w:tc>
          <w:tcPr>
            <w:tcW w:w="1006" w:type="pct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Среда</w:t>
            </w:r>
          </w:p>
        </w:tc>
        <w:tc>
          <w:tcPr>
            <w:tcW w:w="2426" w:type="pct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08:00 - 17:00 (перерыв с 12.00-13.00)</w:t>
            </w:r>
          </w:p>
        </w:tc>
        <w:tc>
          <w:tcPr>
            <w:tcW w:w="1568" w:type="pct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0A34A9" w:rsidRPr="00991C6A" w:rsidTr="00DB7822">
        <w:trPr>
          <w:trHeight w:val="335"/>
        </w:trPr>
        <w:tc>
          <w:tcPr>
            <w:tcW w:w="1006" w:type="pct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</w:tc>
        <w:tc>
          <w:tcPr>
            <w:tcW w:w="2426" w:type="pct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08:00 - 17:00 (перерыв с 12.00-13.00)</w:t>
            </w:r>
          </w:p>
        </w:tc>
        <w:tc>
          <w:tcPr>
            <w:tcW w:w="1568" w:type="pct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0A34A9" w:rsidRPr="00991C6A" w:rsidTr="00DB7822">
        <w:trPr>
          <w:trHeight w:val="283"/>
        </w:trPr>
        <w:tc>
          <w:tcPr>
            <w:tcW w:w="1006" w:type="pct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  <w:tc>
          <w:tcPr>
            <w:tcW w:w="2426" w:type="pct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08:00 - 17:00 (перерыв с 12.00-13.00)</w:t>
            </w:r>
          </w:p>
        </w:tc>
        <w:tc>
          <w:tcPr>
            <w:tcW w:w="1568" w:type="pct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0A34A9" w:rsidRPr="00991C6A" w:rsidTr="00DB7822">
        <w:trPr>
          <w:trHeight w:val="246"/>
        </w:trPr>
        <w:tc>
          <w:tcPr>
            <w:tcW w:w="1006" w:type="pct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Суббота</w:t>
            </w:r>
          </w:p>
        </w:tc>
        <w:tc>
          <w:tcPr>
            <w:tcW w:w="2426" w:type="pct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Выходной день</w:t>
            </w:r>
          </w:p>
        </w:tc>
        <w:tc>
          <w:tcPr>
            <w:tcW w:w="1568" w:type="pct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0A34A9" w:rsidRPr="00991C6A" w:rsidTr="00DB7822">
        <w:trPr>
          <w:trHeight w:val="235"/>
        </w:trPr>
        <w:tc>
          <w:tcPr>
            <w:tcW w:w="1006" w:type="pct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Воскресенье</w:t>
            </w:r>
          </w:p>
        </w:tc>
        <w:tc>
          <w:tcPr>
            <w:tcW w:w="2426" w:type="pct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Выходной день</w:t>
            </w:r>
          </w:p>
        </w:tc>
        <w:tc>
          <w:tcPr>
            <w:tcW w:w="1568" w:type="pct"/>
            <w:shd w:val="clear" w:color="auto" w:fill="auto"/>
          </w:tcPr>
          <w:p w:rsidR="000A34A9" w:rsidRPr="00991C6A" w:rsidRDefault="000A34A9" w:rsidP="000A3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C6A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</w:tbl>
    <w:p w:rsidR="00372086" w:rsidRPr="00991C6A" w:rsidRDefault="00372086" w:rsidP="00372086">
      <w:pPr>
        <w:pStyle w:val="ab"/>
        <w:spacing w:before="1"/>
        <w:ind w:right="3"/>
      </w:pPr>
    </w:p>
    <w:p w:rsidR="00372086" w:rsidRPr="006936CC" w:rsidRDefault="00372086" w:rsidP="00372086">
      <w:pPr>
        <w:pStyle w:val="ab"/>
        <w:spacing w:before="1"/>
        <w:ind w:right="3"/>
        <w:rPr>
          <w:sz w:val="26"/>
          <w:szCs w:val="26"/>
        </w:rPr>
      </w:pPr>
    </w:p>
    <w:sectPr w:rsidR="00372086" w:rsidRPr="006936CC" w:rsidSect="00944ED9">
      <w:headerReference w:type="default" r:id="rId9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F59" w:rsidRDefault="006C1F59" w:rsidP="009F37FE">
      <w:pPr>
        <w:spacing w:after="0" w:line="240" w:lineRule="auto"/>
      </w:pPr>
      <w:r>
        <w:separator/>
      </w:r>
    </w:p>
  </w:endnote>
  <w:endnote w:type="continuationSeparator" w:id="0">
    <w:p w:rsidR="006C1F59" w:rsidRDefault="006C1F59" w:rsidP="009F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F59" w:rsidRDefault="006C1F59" w:rsidP="009F37FE">
      <w:pPr>
        <w:spacing w:after="0" w:line="240" w:lineRule="auto"/>
      </w:pPr>
      <w:r>
        <w:separator/>
      </w:r>
    </w:p>
  </w:footnote>
  <w:footnote w:type="continuationSeparator" w:id="0">
    <w:p w:rsidR="006C1F59" w:rsidRDefault="006C1F59" w:rsidP="009F3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59" w:rsidRDefault="006C1F59" w:rsidP="006C1F59">
    <w:pPr>
      <w:pStyle w:val="a3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20AE"/>
    <w:multiLevelType w:val="hybridMultilevel"/>
    <w:tmpl w:val="EA94B564"/>
    <w:lvl w:ilvl="0" w:tplc="559A5148">
      <w:numFmt w:val="bullet"/>
      <w:lvlText w:val="-"/>
      <w:lvlJc w:val="left"/>
      <w:pPr>
        <w:ind w:left="134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9A1862">
      <w:numFmt w:val="bullet"/>
      <w:lvlText w:val="-"/>
      <w:lvlJc w:val="left"/>
      <w:pPr>
        <w:ind w:left="134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5A894A2">
      <w:numFmt w:val="bullet"/>
      <w:lvlText w:val="•"/>
      <w:lvlJc w:val="left"/>
      <w:pPr>
        <w:ind w:left="2201" w:hanging="166"/>
      </w:pPr>
      <w:rPr>
        <w:rFonts w:hint="default"/>
        <w:lang w:val="ru-RU" w:eastAsia="en-US" w:bidi="ar-SA"/>
      </w:rPr>
    </w:lvl>
    <w:lvl w:ilvl="3" w:tplc="9B8242EE">
      <w:numFmt w:val="bullet"/>
      <w:lvlText w:val="•"/>
      <w:lvlJc w:val="left"/>
      <w:pPr>
        <w:ind w:left="3231" w:hanging="166"/>
      </w:pPr>
      <w:rPr>
        <w:rFonts w:hint="default"/>
        <w:lang w:val="ru-RU" w:eastAsia="en-US" w:bidi="ar-SA"/>
      </w:rPr>
    </w:lvl>
    <w:lvl w:ilvl="4" w:tplc="1BFE3482">
      <w:numFmt w:val="bullet"/>
      <w:lvlText w:val="•"/>
      <w:lvlJc w:val="left"/>
      <w:pPr>
        <w:ind w:left="4262" w:hanging="166"/>
      </w:pPr>
      <w:rPr>
        <w:rFonts w:hint="default"/>
        <w:lang w:val="ru-RU" w:eastAsia="en-US" w:bidi="ar-SA"/>
      </w:rPr>
    </w:lvl>
    <w:lvl w:ilvl="5" w:tplc="F182B6FC">
      <w:numFmt w:val="bullet"/>
      <w:lvlText w:val="•"/>
      <w:lvlJc w:val="left"/>
      <w:pPr>
        <w:ind w:left="5292" w:hanging="166"/>
      </w:pPr>
      <w:rPr>
        <w:rFonts w:hint="default"/>
        <w:lang w:val="ru-RU" w:eastAsia="en-US" w:bidi="ar-SA"/>
      </w:rPr>
    </w:lvl>
    <w:lvl w:ilvl="6" w:tplc="6E52D70A">
      <w:numFmt w:val="bullet"/>
      <w:lvlText w:val="•"/>
      <w:lvlJc w:val="left"/>
      <w:pPr>
        <w:ind w:left="6323" w:hanging="166"/>
      </w:pPr>
      <w:rPr>
        <w:rFonts w:hint="default"/>
        <w:lang w:val="ru-RU" w:eastAsia="en-US" w:bidi="ar-SA"/>
      </w:rPr>
    </w:lvl>
    <w:lvl w:ilvl="7" w:tplc="2F82DF7C">
      <w:numFmt w:val="bullet"/>
      <w:lvlText w:val="•"/>
      <w:lvlJc w:val="left"/>
      <w:pPr>
        <w:ind w:left="7353" w:hanging="166"/>
      </w:pPr>
      <w:rPr>
        <w:rFonts w:hint="default"/>
        <w:lang w:val="ru-RU" w:eastAsia="en-US" w:bidi="ar-SA"/>
      </w:rPr>
    </w:lvl>
    <w:lvl w:ilvl="8" w:tplc="50CCF424">
      <w:numFmt w:val="bullet"/>
      <w:lvlText w:val="•"/>
      <w:lvlJc w:val="left"/>
      <w:pPr>
        <w:ind w:left="8384" w:hanging="166"/>
      </w:pPr>
      <w:rPr>
        <w:rFonts w:hint="default"/>
        <w:lang w:val="ru-RU" w:eastAsia="en-US" w:bidi="ar-SA"/>
      </w:rPr>
    </w:lvl>
  </w:abstractNum>
  <w:abstractNum w:abstractNumId="1">
    <w:nsid w:val="27FF20A3"/>
    <w:multiLevelType w:val="multilevel"/>
    <w:tmpl w:val="9A9E2B6C"/>
    <w:lvl w:ilvl="0">
      <w:start w:val="1"/>
      <w:numFmt w:val="decimal"/>
      <w:lvlText w:val="%1."/>
      <w:lvlJc w:val="left"/>
      <w:pPr>
        <w:ind w:left="3026" w:hanging="360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9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3" w:hanging="612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9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4" w:hanging="612"/>
      </w:pPr>
      <w:rPr>
        <w:rFonts w:hint="default"/>
        <w:lang w:val="ru-RU" w:eastAsia="en-US" w:bidi="ar-SA"/>
      </w:rPr>
    </w:lvl>
  </w:abstractNum>
  <w:abstractNum w:abstractNumId="2">
    <w:nsid w:val="565D6613"/>
    <w:multiLevelType w:val="hybridMultilevel"/>
    <w:tmpl w:val="99C0CF3E"/>
    <w:lvl w:ilvl="0" w:tplc="58AE994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0D7DDB"/>
    <w:multiLevelType w:val="multilevel"/>
    <w:tmpl w:val="6FD6E1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D42"/>
    <w:rsid w:val="0000047F"/>
    <w:rsid w:val="000018AF"/>
    <w:rsid w:val="00006F6A"/>
    <w:rsid w:val="00011C1D"/>
    <w:rsid w:val="0001320D"/>
    <w:rsid w:val="000144DB"/>
    <w:rsid w:val="00024830"/>
    <w:rsid w:val="00042C7A"/>
    <w:rsid w:val="00043EA2"/>
    <w:rsid w:val="00060F48"/>
    <w:rsid w:val="000616C4"/>
    <w:rsid w:val="00061D1B"/>
    <w:rsid w:val="00063D79"/>
    <w:rsid w:val="000668A0"/>
    <w:rsid w:val="00071DF1"/>
    <w:rsid w:val="00081C19"/>
    <w:rsid w:val="0008364F"/>
    <w:rsid w:val="000843AD"/>
    <w:rsid w:val="00086DD8"/>
    <w:rsid w:val="00094949"/>
    <w:rsid w:val="000A34A9"/>
    <w:rsid w:val="000A6A5E"/>
    <w:rsid w:val="000B3671"/>
    <w:rsid w:val="000B3D13"/>
    <w:rsid w:val="000B6E61"/>
    <w:rsid w:val="000E5FE7"/>
    <w:rsid w:val="000F58D5"/>
    <w:rsid w:val="00106299"/>
    <w:rsid w:val="00106B08"/>
    <w:rsid w:val="00111601"/>
    <w:rsid w:val="00112552"/>
    <w:rsid w:val="00113E0B"/>
    <w:rsid w:val="001143EF"/>
    <w:rsid w:val="00120667"/>
    <w:rsid w:val="00125BC5"/>
    <w:rsid w:val="0013064B"/>
    <w:rsid w:val="0013228B"/>
    <w:rsid w:val="00133340"/>
    <w:rsid w:val="001343D7"/>
    <w:rsid w:val="0013533D"/>
    <w:rsid w:val="00166A9F"/>
    <w:rsid w:val="00172233"/>
    <w:rsid w:val="00183462"/>
    <w:rsid w:val="00190B56"/>
    <w:rsid w:val="00197879"/>
    <w:rsid w:val="001A6A79"/>
    <w:rsid w:val="001E0A02"/>
    <w:rsid w:val="00210E6B"/>
    <w:rsid w:val="00211253"/>
    <w:rsid w:val="00217AAE"/>
    <w:rsid w:val="00217BCA"/>
    <w:rsid w:val="00222DB2"/>
    <w:rsid w:val="002230C7"/>
    <w:rsid w:val="00240FEB"/>
    <w:rsid w:val="0024542C"/>
    <w:rsid w:val="0024770E"/>
    <w:rsid w:val="00251CF3"/>
    <w:rsid w:val="00252152"/>
    <w:rsid w:val="00252785"/>
    <w:rsid w:val="00257B6F"/>
    <w:rsid w:val="00261C27"/>
    <w:rsid w:val="00270283"/>
    <w:rsid w:val="00271FA4"/>
    <w:rsid w:val="002746EF"/>
    <w:rsid w:val="0027578D"/>
    <w:rsid w:val="00280445"/>
    <w:rsid w:val="002921B5"/>
    <w:rsid w:val="00297CD6"/>
    <w:rsid w:val="002A1C28"/>
    <w:rsid w:val="002A3B40"/>
    <w:rsid w:val="002B1E7A"/>
    <w:rsid w:val="002B7CA9"/>
    <w:rsid w:val="002D558A"/>
    <w:rsid w:val="002D6078"/>
    <w:rsid w:val="002D740E"/>
    <w:rsid w:val="00304F8B"/>
    <w:rsid w:val="0031044D"/>
    <w:rsid w:val="00316497"/>
    <w:rsid w:val="00320CDD"/>
    <w:rsid w:val="00321BE5"/>
    <w:rsid w:val="003471A2"/>
    <w:rsid w:val="00347C82"/>
    <w:rsid w:val="0035264C"/>
    <w:rsid w:val="003526E3"/>
    <w:rsid w:val="003546C3"/>
    <w:rsid w:val="00357EAF"/>
    <w:rsid w:val="00362842"/>
    <w:rsid w:val="00366608"/>
    <w:rsid w:val="00367948"/>
    <w:rsid w:val="00372086"/>
    <w:rsid w:val="0037507A"/>
    <w:rsid w:val="003760EB"/>
    <w:rsid w:val="00380F43"/>
    <w:rsid w:val="00381BC4"/>
    <w:rsid w:val="003A09D8"/>
    <w:rsid w:val="003A5FDB"/>
    <w:rsid w:val="003B19B5"/>
    <w:rsid w:val="003B46EC"/>
    <w:rsid w:val="003C04FB"/>
    <w:rsid w:val="003C4B2E"/>
    <w:rsid w:val="003C5664"/>
    <w:rsid w:val="003C77C8"/>
    <w:rsid w:val="003D14C5"/>
    <w:rsid w:val="003D5022"/>
    <w:rsid w:val="003F6556"/>
    <w:rsid w:val="00404962"/>
    <w:rsid w:val="0040524E"/>
    <w:rsid w:val="00410417"/>
    <w:rsid w:val="0041386A"/>
    <w:rsid w:val="00415A50"/>
    <w:rsid w:val="004238EC"/>
    <w:rsid w:val="004254F5"/>
    <w:rsid w:val="00431565"/>
    <w:rsid w:val="00435937"/>
    <w:rsid w:val="00441174"/>
    <w:rsid w:val="0044560F"/>
    <w:rsid w:val="004459AC"/>
    <w:rsid w:val="00446066"/>
    <w:rsid w:val="00446791"/>
    <w:rsid w:val="00446CE0"/>
    <w:rsid w:val="0045522E"/>
    <w:rsid w:val="00461E64"/>
    <w:rsid w:val="00470A12"/>
    <w:rsid w:val="00473114"/>
    <w:rsid w:val="00474593"/>
    <w:rsid w:val="00481EEB"/>
    <w:rsid w:val="00490BCE"/>
    <w:rsid w:val="004A0BFB"/>
    <w:rsid w:val="004A29BC"/>
    <w:rsid w:val="004A2FA3"/>
    <w:rsid w:val="004A45CE"/>
    <w:rsid w:val="004B72D3"/>
    <w:rsid w:val="004D0887"/>
    <w:rsid w:val="004D440C"/>
    <w:rsid w:val="004E14D4"/>
    <w:rsid w:val="004F2FD8"/>
    <w:rsid w:val="005055BB"/>
    <w:rsid w:val="005103A4"/>
    <w:rsid w:val="00514BE5"/>
    <w:rsid w:val="00517CC6"/>
    <w:rsid w:val="005200F5"/>
    <w:rsid w:val="00522576"/>
    <w:rsid w:val="00523701"/>
    <w:rsid w:val="00531D20"/>
    <w:rsid w:val="00543BF4"/>
    <w:rsid w:val="0054639A"/>
    <w:rsid w:val="0055579A"/>
    <w:rsid w:val="00585412"/>
    <w:rsid w:val="00590BDF"/>
    <w:rsid w:val="005A3619"/>
    <w:rsid w:val="005B6F7F"/>
    <w:rsid w:val="005C3A2B"/>
    <w:rsid w:val="005C798E"/>
    <w:rsid w:val="005D1397"/>
    <w:rsid w:val="005E2319"/>
    <w:rsid w:val="005E2C71"/>
    <w:rsid w:val="005E7EA4"/>
    <w:rsid w:val="005F5096"/>
    <w:rsid w:val="005F6D9E"/>
    <w:rsid w:val="005F7A1E"/>
    <w:rsid w:val="005F7D7D"/>
    <w:rsid w:val="00616F0E"/>
    <w:rsid w:val="00616F18"/>
    <w:rsid w:val="00621DC8"/>
    <w:rsid w:val="0063113F"/>
    <w:rsid w:val="00633DFB"/>
    <w:rsid w:val="00636C02"/>
    <w:rsid w:val="00637BA9"/>
    <w:rsid w:val="006444B1"/>
    <w:rsid w:val="00646446"/>
    <w:rsid w:val="00650BF3"/>
    <w:rsid w:val="00685027"/>
    <w:rsid w:val="00685ADA"/>
    <w:rsid w:val="006936CC"/>
    <w:rsid w:val="00696F7A"/>
    <w:rsid w:val="006A40DD"/>
    <w:rsid w:val="006A4F34"/>
    <w:rsid w:val="006B3B65"/>
    <w:rsid w:val="006C1F59"/>
    <w:rsid w:val="006C379F"/>
    <w:rsid w:val="006C5C4C"/>
    <w:rsid w:val="006D0414"/>
    <w:rsid w:val="006D2D24"/>
    <w:rsid w:val="006D3C84"/>
    <w:rsid w:val="006F643A"/>
    <w:rsid w:val="0071127F"/>
    <w:rsid w:val="00726F24"/>
    <w:rsid w:val="007356E7"/>
    <w:rsid w:val="00737DCD"/>
    <w:rsid w:val="00760EF4"/>
    <w:rsid w:val="00764045"/>
    <w:rsid w:val="00765838"/>
    <w:rsid w:val="0077501D"/>
    <w:rsid w:val="0077505B"/>
    <w:rsid w:val="0078058F"/>
    <w:rsid w:val="00780A20"/>
    <w:rsid w:val="0078280E"/>
    <w:rsid w:val="00783131"/>
    <w:rsid w:val="00791E34"/>
    <w:rsid w:val="0079435E"/>
    <w:rsid w:val="007968BF"/>
    <w:rsid w:val="00796CD3"/>
    <w:rsid w:val="00797959"/>
    <w:rsid w:val="007A089C"/>
    <w:rsid w:val="007A206D"/>
    <w:rsid w:val="007B19E4"/>
    <w:rsid w:val="007B4A0A"/>
    <w:rsid w:val="007B4ECF"/>
    <w:rsid w:val="007C1E8C"/>
    <w:rsid w:val="007C2342"/>
    <w:rsid w:val="007C2FAA"/>
    <w:rsid w:val="007C67C1"/>
    <w:rsid w:val="007E3333"/>
    <w:rsid w:val="007E4C48"/>
    <w:rsid w:val="007F75B6"/>
    <w:rsid w:val="00800898"/>
    <w:rsid w:val="008046C3"/>
    <w:rsid w:val="00805516"/>
    <w:rsid w:val="0081066E"/>
    <w:rsid w:val="00817824"/>
    <w:rsid w:val="008205F5"/>
    <w:rsid w:val="008319A5"/>
    <w:rsid w:val="00836A36"/>
    <w:rsid w:val="008414DD"/>
    <w:rsid w:val="00841CE4"/>
    <w:rsid w:val="00845F91"/>
    <w:rsid w:val="00850327"/>
    <w:rsid w:val="008727A2"/>
    <w:rsid w:val="00894E71"/>
    <w:rsid w:val="008978E7"/>
    <w:rsid w:val="008A324E"/>
    <w:rsid w:val="008B5EE9"/>
    <w:rsid w:val="008B65CE"/>
    <w:rsid w:val="008B7F7C"/>
    <w:rsid w:val="008C049B"/>
    <w:rsid w:val="008C2CD1"/>
    <w:rsid w:val="008F1D42"/>
    <w:rsid w:val="0090286D"/>
    <w:rsid w:val="00907C5D"/>
    <w:rsid w:val="00911A2B"/>
    <w:rsid w:val="00913A7E"/>
    <w:rsid w:val="0091678F"/>
    <w:rsid w:val="00930492"/>
    <w:rsid w:val="00930FE0"/>
    <w:rsid w:val="00933432"/>
    <w:rsid w:val="00934987"/>
    <w:rsid w:val="00940B9D"/>
    <w:rsid w:val="00944ED9"/>
    <w:rsid w:val="009522B9"/>
    <w:rsid w:val="00952494"/>
    <w:rsid w:val="009541E8"/>
    <w:rsid w:val="00956F2C"/>
    <w:rsid w:val="00962973"/>
    <w:rsid w:val="00964731"/>
    <w:rsid w:val="00965E54"/>
    <w:rsid w:val="00977DC4"/>
    <w:rsid w:val="009862D0"/>
    <w:rsid w:val="00991C6A"/>
    <w:rsid w:val="00995CC4"/>
    <w:rsid w:val="009A6C76"/>
    <w:rsid w:val="009B0429"/>
    <w:rsid w:val="009B18DF"/>
    <w:rsid w:val="009B2A09"/>
    <w:rsid w:val="009B6735"/>
    <w:rsid w:val="009B7BC6"/>
    <w:rsid w:val="009C7666"/>
    <w:rsid w:val="009C7E0B"/>
    <w:rsid w:val="009D0632"/>
    <w:rsid w:val="009D2965"/>
    <w:rsid w:val="009D463C"/>
    <w:rsid w:val="009E0BD6"/>
    <w:rsid w:val="009E34C7"/>
    <w:rsid w:val="009E6700"/>
    <w:rsid w:val="009E7599"/>
    <w:rsid w:val="009F37FE"/>
    <w:rsid w:val="009F7468"/>
    <w:rsid w:val="00A012D0"/>
    <w:rsid w:val="00A03D74"/>
    <w:rsid w:val="00A10992"/>
    <w:rsid w:val="00A144CD"/>
    <w:rsid w:val="00A149B0"/>
    <w:rsid w:val="00A16C8B"/>
    <w:rsid w:val="00A2650D"/>
    <w:rsid w:val="00A273AC"/>
    <w:rsid w:val="00A369C4"/>
    <w:rsid w:val="00A427D6"/>
    <w:rsid w:val="00A437AB"/>
    <w:rsid w:val="00A44D9E"/>
    <w:rsid w:val="00A516D6"/>
    <w:rsid w:val="00A5183C"/>
    <w:rsid w:val="00A54377"/>
    <w:rsid w:val="00A55BCA"/>
    <w:rsid w:val="00A652CB"/>
    <w:rsid w:val="00A80644"/>
    <w:rsid w:val="00A854B9"/>
    <w:rsid w:val="00A874B5"/>
    <w:rsid w:val="00A90AA7"/>
    <w:rsid w:val="00A915A8"/>
    <w:rsid w:val="00A9264A"/>
    <w:rsid w:val="00A95410"/>
    <w:rsid w:val="00AA08F7"/>
    <w:rsid w:val="00AA32E0"/>
    <w:rsid w:val="00AB768B"/>
    <w:rsid w:val="00AC11D1"/>
    <w:rsid w:val="00AC2AE9"/>
    <w:rsid w:val="00AC3077"/>
    <w:rsid w:val="00AE0E47"/>
    <w:rsid w:val="00AE4579"/>
    <w:rsid w:val="00AE4A41"/>
    <w:rsid w:val="00AE57BB"/>
    <w:rsid w:val="00AF1EA0"/>
    <w:rsid w:val="00B042C6"/>
    <w:rsid w:val="00B05809"/>
    <w:rsid w:val="00B05F4D"/>
    <w:rsid w:val="00B063A2"/>
    <w:rsid w:val="00B10A75"/>
    <w:rsid w:val="00B14B05"/>
    <w:rsid w:val="00B20870"/>
    <w:rsid w:val="00B2168E"/>
    <w:rsid w:val="00B25EA3"/>
    <w:rsid w:val="00B372E7"/>
    <w:rsid w:val="00B41339"/>
    <w:rsid w:val="00B525D2"/>
    <w:rsid w:val="00B57A7C"/>
    <w:rsid w:val="00B6386B"/>
    <w:rsid w:val="00B63CD3"/>
    <w:rsid w:val="00B65806"/>
    <w:rsid w:val="00B72673"/>
    <w:rsid w:val="00B72AD1"/>
    <w:rsid w:val="00B83D23"/>
    <w:rsid w:val="00B849BF"/>
    <w:rsid w:val="00B863FF"/>
    <w:rsid w:val="00B87F60"/>
    <w:rsid w:val="00B9093D"/>
    <w:rsid w:val="00BB289F"/>
    <w:rsid w:val="00BC2CF5"/>
    <w:rsid w:val="00BE305B"/>
    <w:rsid w:val="00BE4C3B"/>
    <w:rsid w:val="00BF077D"/>
    <w:rsid w:val="00C024CC"/>
    <w:rsid w:val="00C1303E"/>
    <w:rsid w:val="00C14BED"/>
    <w:rsid w:val="00C238FB"/>
    <w:rsid w:val="00C43CDE"/>
    <w:rsid w:val="00C53D86"/>
    <w:rsid w:val="00C5754C"/>
    <w:rsid w:val="00C57585"/>
    <w:rsid w:val="00C637C6"/>
    <w:rsid w:val="00C64A02"/>
    <w:rsid w:val="00C64A24"/>
    <w:rsid w:val="00C67461"/>
    <w:rsid w:val="00C6783A"/>
    <w:rsid w:val="00C726D8"/>
    <w:rsid w:val="00C747E2"/>
    <w:rsid w:val="00C75EE1"/>
    <w:rsid w:val="00C778F5"/>
    <w:rsid w:val="00C83D3B"/>
    <w:rsid w:val="00C9154A"/>
    <w:rsid w:val="00C93243"/>
    <w:rsid w:val="00CA31FE"/>
    <w:rsid w:val="00CB7274"/>
    <w:rsid w:val="00CC45DA"/>
    <w:rsid w:val="00CD069E"/>
    <w:rsid w:val="00CE194D"/>
    <w:rsid w:val="00CE431A"/>
    <w:rsid w:val="00CF566F"/>
    <w:rsid w:val="00D10939"/>
    <w:rsid w:val="00D1512E"/>
    <w:rsid w:val="00D26932"/>
    <w:rsid w:val="00D34A8D"/>
    <w:rsid w:val="00D35D9F"/>
    <w:rsid w:val="00D45639"/>
    <w:rsid w:val="00D501BA"/>
    <w:rsid w:val="00D568DB"/>
    <w:rsid w:val="00D65C95"/>
    <w:rsid w:val="00D70901"/>
    <w:rsid w:val="00D740EB"/>
    <w:rsid w:val="00D86E0A"/>
    <w:rsid w:val="00D96206"/>
    <w:rsid w:val="00DA35A4"/>
    <w:rsid w:val="00DA3A6C"/>
    <w:rsid w:val="00DA5030"/>
    <w:rsid w:val="00DA63D5"/>
    <w:rsid w:val="00DB1819"/>
    <w:rsid w:val="00DB7822"/>
    <w:rsid w:val="00DC1933"/>
    <w:rsid w:val="00DC78D5"/>
    <w:rsid w:val="00DD3C23"/>
    <w:rsid w:val="00DD5297"/>
    <w:rsid w:val="00DE77D6"/>
    <w:rsid w:val="00E037A8"/>
    <w:rsid w:val="00E04BA4"/>
    <w:rsid w:val="00E06549"/>
    <w:rsid w:val="00E13A3D"/>
    <w:rsid w:val="00E1620E"/>
    <w:rsid w:val="00E2135E"/>
    <w:rsid w:val="00E37328"/>
    <w:rsid w:val="00E40C27"/>
    <w:rsid w:val="00E50356"/>
    <w:rsid w:val="00E50EC4"/>
    <w:rsid w:val="00E55749"/>
    <w:rsid w:val="00E67E34"/>
    <w:rsid w:val="00E707B0"/>
    <w:rsid w:val="00E71E62"/>
    <w:rsid w:val="00E74086"/>
    <w:rsid w:val="00E76634"/>
    <w:rsid w:val="00E76901"/>
    <w:rsid w:val="00E8613A"/>
    <w:rsid w:val="00EB49E3"/>
    <w:rsid w:val="00EC407C"/>
    <w:rsid w:val="00ED55BC"/>
    <w:rsid w:val="00EE0DEC"/>
    <w:rsid w:val="00EF578B"/>
    <w:rsid w:val="00EF59FC"/>
    <w:rsid w:val="00EF6C2B"/>
    <w:rsid w:val="00EF6F83"/>
    <w:rsid w:val="00EF75F9"/>
    <w:rsid w:val="00F0263B"/>
    <w:rsid w:val="00F155FE"/>
    <w:rsid w:val="00F25BF2"/>
    <w:rsid w:val="00F30A86"/>
    <w:rsid w:val="00F45160"/>
    <w:rsid w:val="00F538E5"/>
    <w:rsid w:val="00F55514"/>
    <w:rsid w:val="00F564E1"/>
    <w:rsid w:val="00F661CC"/>
    <w:rsid w:val="00F82890"/>
    <w:rsid w:val="00F82D8A"/>
    <w:rsid w:val="00F8633C"/>
    <w:rsid w:val="00FA19F9"/>
    <w:rsid w:val="00FA6D7D"/>
    <w:rsid w:val="00FB3D01"/>
    <w:rsid w:val="00FB44FE"/>
    <w:rsid w:val="00FC61DA"/>
    <w:rsid w:val="00FC65D2"/>
    <w:rsid w:val="00FD0708"/>
    <w:rsid w:val="00FD3CA5"/>
    <w:rsid w:val="00FD7056"/>
    <w:rsid w:val="00FE6F8A"/>
    <w:rsid w:val="00FF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F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locked/>
    <w:rsid w:val="006936CC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D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1D4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024830"/>
    <w:pPr>
      <w:ind w:left="720"/>
      <w:contextualSpacing/>
    </w:pPr>
  </w:style>
  <w:style w:type="paragraph" w:customStyle="1" w:styleId="Style10">
    <w:name w:val="Style10"/>
    <w:basedOn w:val="a"/>
    <w:uiPriority w:val="99"/>
    <w:rsid w:val="00362842"/>
    <w:pPr>
      <w:widowControl w:val="0"/>
      <w:autoSpaceDE w:val="0"/>
      <w:autoSpaceDN w:val="0"/>
      <w:adjustRightInd w:val="0"/>
      <w:spacing w:after="0" w:line="274" w:lineRule="exact"/>
      <w:ind w:hanging="1925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62842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737D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37DCD"/>
    <w:rPr>
      <w:color w:val="0000FF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6A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4F34"/>
  </w:style>
  <w:style w:type="paragraph" w:customStyle="1" w:styleId="11">
    <w:name w:val="Заголовок 11"/>
    <w:basedOn w:val="a"/>
    <w:uiPriority w:val="1"/>
    <w:qFormat/>
    <w:rsid w:val="004E14D4"/>
    <w:pPr>
      <w:widowControl w:val="0"/>
      <w:autoSpaceDE w:val="0"/>
      <w:autoSpaceDN w:val="0"/>
      <w:spacing w:after="0" w:line="240" w:lineRule="auto"/>
      <w:ind w:left="173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b">
    <w:name w:val="Body Text"/>
    <w:basedOn w:val="a"/>
    <w:link w:val="ac"/>
    <w:uiPriority w:val="1"/>
    <w:qFormat/>
    <w:rsid w:val="006936C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6936CC"/>
    <w:rPr>
      <w:rFonts w:ascii="Times New Roman" w:hAnsi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3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D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1D4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A800B-4637-4903-AAAE-8306710A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расположения земельного участка, находящегося по адресу: Челябинская область,                    город Чебаркуль, улица Дзержинского, 2 Б, гаражный кооператив № 3 под гаражом № 131, и присвоении ему адреса</vt:lpstr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 земельного участка, находящегося по адресу: Челябинская область,                    город Чебаркуль, улица Дзержинского, 2 Б, гаражный кооператив № 3 под гаражом № 131, и присвоении ему адреса</dc:title>
  <dc:creator>ums-ozo-4</dc:creator>
  <cp:lastModifiedBy>arh-5</cp:lastModifiedBy>
  <cp:revision>3</cp:revision>
  <cp:lastPrinted>2025-04-03T04:27:00Z</cp:lastPrinted>
  <dcterms:created xsi:type="dcterms:W3CDTF">2025-04-03T04:36:00Z</dcterms:created>
  <dcterms:modified xsi:type="dcterms:W3CDTF">2025-04-23T10:42:00Z</dcterms:modified>
</cp:coreProperties>
</file>