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E8" w:rsidRDefault="005117E8" w:rsidP="005117E8">
      <w:pPr>
        <w:tabs>
          <w:tab w:val="left" w:pos="5236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7E8" w:rsidRDefault="005117E8" w:rsidP="005117E8">
      <w:pPr>
        <w:spacing w:after="0" w:line="240" w:lineRule="auto"/>
        <w:jc w:val="center"/>
      </w:pPr>
    </w:p>
    <w:p w:rsidR="00717F92" w:rsidRPr="00717F92" w:rsidRDefault="00717F92" w:rsidP="00717F92">
      <w:pPr>
        <w:pStyle w:val="1"/>
        <w:numPr>
          <w:ilvl w:val="0"/>
          <w:numId w:val="2"/>
        </w:numPr>
        <w:suppressAutoHyphens/>
        <w:jc w:val="center"/>
        <w:rPr>
          <w:rFonts w:ascii="Book Antiqua" w:hAnsi="Book Antiqua"/>
          <w:b/>
          <w:sz w:val="40"/>
        </w:rPr>
      </w:pPr>
      <w:r w:rsidRPr="00717F92">
        <w:rPr>
          <w:rFonts w:ascii="Book Antiqua" w:hAnsi="Book Antiqua"/>
          <w:b/>
          <w:sz w:val="40"/>
        </w:rPr>
        <w:t>АДМИНИСТРАЦИЯ</w:t>
      </w:r>
    </w:p>
    <w:p w:rsidR="00717F92" w:rsidRPr="00717F92" w:rsidRDefault="00717F92" w:rsidP="00717F92">
      <w:pPr>
        <w:pStyle w:val="1"/>
        <w:numPr>
          <w:ilvl w:val="0"/>
          <w:numId w:val="2"/>
        </w:numPr>
        <w:suppressAutoHyphens/>
        <w:jc w:val="center"/>
        <w:rPr>
          <w:rFonts w:ascii="Book Antiqua" w:hAnsi="Book Antiqua"/>
          <w:b/>
          <w:sz w:val="40"/>
        </w:rPr>
      </w:pPr>
      <w:r w:rsidRPr="00717F92">
        <w:rPr>
          <w:rFonts w:ascii="Book Antiqua" w:hAnsi="Book Antiqua"/>
          <w:b/>
          <w:sz w:val="40"/>
        </w:rPr>
        <w:t>ЧЕБАРКУЛЬСКОГО ГОРОДСКОГО ОКРУГА</w:t>
      </w:r>
    </w:p>
    <w:p w:rsidR="00717F92" w:rsidRPr="00717F92" w:rsidRDefault="00717F92" w:rsidP="00717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F9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717F92" w:rsidRPr="00717F92" w:rsidRDefault="00717F92" w:rsidP="00717F92">
      <w:pPr>
        <w:pStyle w:val="1"/>
        <w:numPr>
          <w:ilvl w:val="0"/>
          <w:numId w:val="2"/>
        </w:numPr>
        <w:suppressAutoHyphens/>
        <w:jc w:val="center"/>
        <w:rPr>
          <w:rFonts w:ascii="Book Antiqua" w:hAnsi="Book Antiqua"/>
          <w:b/>
          <w:sz w:val="40"/>
        </w:rPr>
      </w:pPr>
      <w:r w:rsidRPr="00717F92">
        <w:rPr>
          <w:rFonts w:ascii="Book Antiqua" w:hAnsi="Book Antiqua"/>
          <w:b/>
          <w:sz w:val="40"/>
        </w:rPr>
        <w:t>ПОСТАНОВЛЕНИЕ</w:t>
      </w:r>
    </w:p>
    <w:p w:rsidR="00717F92" w:rsidRPr="00717F92" w:rsidRDefault="006C67EE" w:rsidP="00717F92">
      <w:pPr>
        <w:spacing w:after="0" w:line="240" w:lineRule="auto"/>
        <w:jc w:val="center"/>
        <w:rPr>
          <w:b/>
          <w:sz w:val="26"/>
        </w:rPr>
      </w:pPr>
      <w:r w:rsidRPr="006C67EE">
        <w:rPr>
          <w:rFonts w:ascii="Book Antiqua" w:hAnsi="Book Antiqua"/>
          <w:b/>
          <w:noProof/>
          <w:sz w:val="20"/>
        </w:rPr>
        <w:pict>
          <v:line id="_x0000_s1029" style="position:absolute;left:0;text-align:left;z-index:251660288" from="1.95pt,7.95pt" to="480.3pt,7.95pt" strokeweight="4.5pt">
            <v:stroke linestyle="thinThick"/>
          </v:line>
        </w:pict>
      </w:r>
    </w:p>
    <w:p w:rsidR="00717F92" w:rsidRPr="00C94791" w:rsidRDefault="00717F92" w:rsidP="00717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C94791">
        <w:rPr>
          <w:rFonts w:ascii="Times New Roman" w:hAnsi="Times New Roman" w:cs="Times New Roman"/>
          <w:sz w:val="24"/>
          <w:szCs w:val="24"/>
        </w:rPr>
        <w:t>«__</w:t>
      </w:r>
      <w:r w:rsidR="00B665CB">
        <w:rPr>
          <w:rFonts w:ascii="Times New Roman" w:hAnsi="Times New Roman" w:cs="Times New Roman"/>
          <w:sz w:val="24"/>
          <w:szCs w:val="24"/>
        </w:rPr>
        <w:t>07</w:t>
      </w:r>
      <w:r w:rsidRPr="00C94791">
        <w:rPr>
          <w:rFonts w:ascii="Times New Roman" w:hAnsi="Times New Roman" w:cs="Times New Roman"/>
          <w:sz w:val="24"/>
          <w:szCs w:val="24"/>
        </w:rPr>
        <w:t>___»  __</w:t>
      </w:r>
      <w:r w:rsidR="00B665CB">
        <w:rPr>
          <w:rFonts w:ascii="Times New Roman" w:hAnsi="Times New Roman" w:cs="Times New Roman"/>
          <w:sz w:val="24"/>
          <w:szCs w:val="24"/>
        </w:rPr>
        <w:t>10</w:t>
      </w:r>
      <w:r w:rsidRPr="00C94791">
        <w:rPr>
          <w:rFonts w:ascii="Times New Roman" w:hAnsi="Times New Roman" w:cs="Times New Roman"/>
          <w:sz w:val="24"/>
          <w:szCs w:val="24"/>
        </w:rPr>
        <w:t>__ 20</w:t>
      </w:r>
      <w:r w:rsidR="00B665CB">
        <w:rPr>
          <w:rFonts w:ascii="Times New Roman" w:hAnsi="Times New Roman" w:cs="Times New Roman"/>
          <w:sz w:val="24"/>
          <w:szCs w:val="24"/>
        </w:rPr>
        <w:t>25</w:t>
      </w:r>
      <w:r w:rsidRPr="00C94791">
        <w:rPr>
          <w:rFonts w:ascii="Times New Roman" w:hAnsi="Times New Roman" w:cs="Times New Roman"/>
          <w:sz w:val="24"/>
          <w:szCs w:val="24"/>
        </w:rPr>
        <w:t xml:space="preserve"> г.    № </w:t>
      </w:r>
      <w:r w:rsidR="00B665CB">
        <w:rPr>
          <w:rFonts w:ascii="Times New Roman" w:hAnsi="Times New Roman" w:cs="Times New Roman"/>
          <w:sz w:val="24"/>
          <w:szCs w:val="24"/>
        </w:rPr>
        <w:t>689</w:t>
      </w:r>
      <w:r w:rsidRPr="00C94791">
        <w:rPr>
          <w:rFonts w:ascii="Times New Roman" w:hAnsi="Times New Roman" w:cs="Times New Roman"/>
          <w:sz w:val="24"/>
          <w:szCs w:val="24"/>
        </w:rPr>
        <w:t>_______</w:t>
      </w:r>
    </w:p>
    <w:p w:rsidR="00717F92" w:rsidRPr="00C94791" w:rsidRDefault="00717F92" w:rsidP="00717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C94791">
        <w:rPr>
          <w:rFonts w:ascii="Times New Roman" w:hAnsi="Times New Roman" w:cs="Times New Roman"/>
          <w:sz w:val="24"/>
          <w:szCs w:val="24"/>
        </w:rPr>
        <w:t xml:space="preserve">             г. Чебаркуль</w:t>
      </w:r>
    </w:p>
    <w:p w:rsidR="005117E8" w:rsidRDefault="005117E8" w:rsidP="005117E8">
      <w:pPr>
        <w:tabs>
          <w:tab w:val="left" w:pos="5236"/>
        </w:tabs>
        <w:jc w:val="center"/>
      </w:pPr>
    </w:p>
    <w:p w:rsidR="00C94791" w:rsidRDefault="00C94791" w:rsidP="005117E8">
      <w:pPr>
        <w:pStyle w:val="ConsPlusTitle"/>
        <w:tabs>
          <w:tab w:val="left" w:pos="4820"/>
        </w:tabs>
        <w:ind w:right="4817"/>
        <w:jc w:val="both"/>
        <w:rPr>
          <w:rFonts w:ascii="Times New Roman" w:hAnsi="Times New Roman"/>
          <w:b w:val="0"/>
          <w:sz w:val="28"/>
          <w:szCs w:val="28"/>
        </w:rPr>
      </w:pPr>
    </w:p>
    <w:p w:rsidR="005117E8" w:rsidRDefault="005117E8" w:rsidP="005117E8">
      <w:pPr>
        <w:pStyle w:val="ConsPlusTitle"/>
        <w:tabs>
          <w:tab w:val="left" w:pos="4820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  утверждении   состава комиссии по противодействию коррупции </w:t>
      </w:r>
      <w:r w:rsidR="00AC7230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Чебаркульский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94791" w:rsidRDefault="00C94791" w:rsidP="005117E8">
      <w:pPr>
        <w:pStyle w:val="ConsPlusTitle"/>
        <w:tabs>
          <w:tab w:val="left" w:pos="4820"/>
          <w:tab w:val="left" w:pos="9355"/>
        </w:tabs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5117E8" w:rsidRDefault="005117E8" w:rsidP="005117E8">
      <w:pPr>
        <w:pStyle w:val="ConsPlusTitle"/>
        <w:tabs>
          <w:tab w:val="left" w:pos="4820"/>
          <w:tab w:val="left" w:pos="9355"/>
        </w:tabs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157F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соответствии с Федеральными законами от 06.10.2003  № 131-ФЗ «</w:t>
      </w:r>
      <w:r w:rsidRPr="002B157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Федерации", постановлением администрации Чебаркульского городского округа  от 09.09.2019 № 478 «Об у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2B157F">
        <w:rPr>
          <w:rFonts w:ascii="Times New Roman" w:hAnsi="Times New Roman" w:cs="Times New Roman"/>
          <w:b w:val="0"/>
          <w:sz w:val="28"/>
          <w:szCs w:val="28"/>
        </w:rPr>
        <w:t xml:space="preserve">верждении Положения о комиссии </w:t>
      </w:r>
      <w:r w:rsidRPr="002B157F">
        <w:rPr>
          <w:rFonts w:ascii="Times New Roman" w:hAnsi="Times New Roman"/>
          <w:b w:val="0"/>
          <w:sz w:val="28"/>
          <w:szCs w:val="28"/>
        </w:rPr>
        <w:t>по противодействию коррупции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Pr="002B157F">
        <w:rPr>
          <w:rFonts w:ascii="Times New Roman" w:hAnsi="Times New Roman"/>
          <w:b w:val="0"/>
          <w:sz w:val="28"/>
          <w:szCs w:val="28"/>
        </w:rPr>
        <w:t xml:space="preserve"> муниципальном образовании «</w:t>
      </w:r>
      <w:proofErr w:type="spellStart"/>
      <w:r w:rsidRPr="002B157F">
        <w:rPr>
          <w:rFonts w:ascii="Times New Roman" w:hAnsi="Times New Roman" w:cs="Times New Roman"/>
          <w:b w:val="0"/>
          <w:sz w:val="28"/>
          <w:szCs w:val="28"/>
        </w:rPr>
        <w:t>Чебаркульский</w:t>
      </w:r>
      <w:proofErr w:type="spellEnd"/>
      <w:r w:rsidRPr="002B157F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</w:t>
      </w:r>
      <w:r w:rsidRPr="002B157F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руководствуясь статьями 36, 37 Устава Чебаркульского городского округа,</w:t>
      </w:r>
    </w:p>
    <w:p w:rsidR="005117E8" w:rsidRDefault="005117E8" w:rsidP="005117E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ПОСТАНОВЛЯЮ:</w:t>
      </w:r>
    </w:p>
    <w:p w:rsidR="005117E8" w:rsidRDefault="005117E8" w:rsidP="005117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1. Утвердить состав комиссии по </w:t>
      </w:r>
      <w:r w:rsidRPr="002B157F">
        <w:rPr>
          <w:rFonts w:ascii="Times New Roman" w:hAnsi="Times New Roman"/>
          <w:b w:val="0"/>
          <w:sz w:val="28"/>
          <w:szCs w:val="28"/>
        </w:rPr>
        <w:t xml:space="preserve">противодействию коррупции 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2B157F">
        <w:rPr>
          <w:rFonts w:ascii="Times New Roman" w:hAnsi="Times New Roman"/>
          <w:b w:val="0"/>
          <w:sz w:val="28"/>
          <w:szCs w:val="28"/>
        </w:rPr>
        <w:t>муниципальном образовании «</w:t>
      </w:r>
      <w:proofErr w:type="spellStart"/>
      <w:r w:rsidRPr="002B157F">
        <w:rPr>
          <w:rFonts w:ascii="Times New Roman" w:hAnsi="Times New Roman" w:cs="Times New Roman"/>
          <w:b w:val="0"/>
          <w:sz w:val="28"/>
          <w:szCs w:val="28"/>
        </w:rPr>
        <w:t>Чебаркульский</w:t>
      </w:r>
      <w:proofErr w:type="spellEnd"/>
      <w:r w:rsidRPr="002B157F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5117E8" w:rsidRDefault="005117E8" w:rsidP="005117E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 Признать утратившим силу постановление  администрации Чебаркульского городского округа от </w:t>
      </w:r>
      <w:r w:rsidR="005576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04.07.2025 №439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«Об утверждении состава комиссии по </w:t>
      </w:r>
      <w:r w:rsidRPr="002B157F">
        <w:rPr>
          <w:rFonts w:ascii="Times New Roman" w:hAnsi="Times New Roman"/>
          <w:b w:val="0"/>
          <w:sz w:val="28"/>
          <w:szCs w:val="28"/>
        </w:rPr>
        <w:t xml:space="preserve">противодействию коррупции 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2B157F">
        <w:rPr>
          <w:rFonts w:ascii="Times New Roman" w:hAnsi="Times New Roman"/>
          <w:b w:val="0"/>
          <w:sz w:val="28"/>
          <w:szCs w:val="28"/>
        </w:rPr>
        <w:t>муниципальном образовании «</w:t>
      </w:r>
      <w:proofErr w:type="spellStart"/>
      <w:r w:rsidRPr="002B157F">
        <w:rPr>
          <w:rFonts w:ascii="Times New Roman" w:hAnsi="Times New Roman" w:cs="Times New Roman"/>
          <w:b w:val="0"/>
          <w:sz w:val="28"/>
          <w:szCs w:val="28"/>
        </w:rPr>
        <w:t>Чебаркульский</w:t>
      </w:r>
      <w:proofErr w:type="spellEnd"/>
      <w:r w:rsidRPr="002B157F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17E8" w:rsidRDefault="005117E8" w:rsidP="005117E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Начальнику отдела защиты информации и информационных технологий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администрации Ч</w:t>
      </w:r>
      <w:r w:rsidR="001461A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ебаркульского городского округа </w:t>
      </w:r>
      <w:r w:rsidR="00E63D3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Максимовой</w:t>
      </w:r>
      <w:r w:rsidR="00E63D3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461A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Л.Ф.</w:t>
      </w:r>
      <w:r w:rsidR="00E63D3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опубликовать настоящее постановление в установленном порядке.</w:t>
      </w:r>
    </w:p>
    <w:p w:rsidR="005117E8" w:rsidRDefault="005117E8" w:rsidP="005117E8">
      <w:pPr>
        <w:spacing w:after="0"/>
        <w:ind w:firstLine="709"/>
        <w:jc w:val="both"/>
        <w:rPr>
          <w:rFonts w:ascii="Times New Roman" w:hAnsi="Times New Roman"/>
          <w:color w:val="2C2C2C"/>
          <w:sz w:val="28"/>
          <w:szCs w:val="28"/>
        </w:rPr>
      </w:pPr>
      <w:r>
        <w:rPr>
          <w:rFonts w:ascii="Times New Roman" w:hAnsi="Times New Roman"/>
          <w:color w:val="2C2C2C"/>
          <w:sz w:val="28"/>
          <w:szCs w:val="28"/>
        </w:rPr>
        <w:t>4. Контроль исполнения настоящего постановления оставляю за собой.</w:t>
      </w:r>
    </w:p>
    <w:p w:rsidR="005117E8" w:rsidRDefault="005117E8" w:rsidP="005117E8">
      <w:pPr>
        <w:pStyle w:val="ConsPlusNormal0"/>
        <w:widowControl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7E8" w:rsidRDefault="005117E8" w:rsidP="005117E8">
      <w:pPr>
        <w:pStyle w:val="ConsPlusNormal0"/>
        <w:widowControl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7E8" w:rsidRDefault="005117E8" w:rsidP="005117E8">
      <w:pPr>
        <w:pStyle w:val="ConsPlusNormal0"/>
        <w:widowControl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5117E8" w:rsidRDefault="005117E8" w:rsidP="005117E8">
      <w:pPr>
        <w:pStyle w:val="ConsPlusNormal0"/>
        <w:widowControl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Чебаркульского городского округа         </w:t>
      </w:r>
      <w:r w:rsidR="00F145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М.В.Панарин</w:t>
      </w:r>
    </w:p>
    <w:p w:rsidR="00C94791" w:rsidRDefault="00C94791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71B31" w:rsidRDefault="00171B31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9A2EC3" w:rsidP="00171B31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171B31" w:rsidRDefault="00171B31" w:rsidP="00171B31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                                                 Т.В.</w:t>
      </w:r>
      <w:r w:rsidR="00F14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Урлапова</w:t>
      </w:r>
      <w:proofErr w:type="spellEnd"/>
    </w:p>
    <w:p w:rsidR="00171B31" w:rsidRDefault="00171B31" w:rsidP="00171B31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«___»___________2025</w:t>
      </w:r>
    </w:p>
    <w:p w:rsidR="008768EC" w:rsidRDefault="008768EC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68EC" w:rsidRDefault="00557687" w:rsidP="008768E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68EC">
        <w:rPr>
          <w:rFonts w:ascii="Times New Roman" w:hAnsi="Times New Roman" w:cs="Times New Roman"/>
          <w:sz w:val="28"/>
          <w:szCs w:val="28"/>
        </w:rPr>
        <w:t>ачальник</w:t>
      </w:r>
      <w:r w:rsidR="00E63D3A">
        <w:rPr>
          <w:rFonts w:ascii="Times New Roman" w:hAnsi="Times New Roman" w:cs="Times New Roman"/>
          <w:sz w:val="28"/>
          <w:szCs w:val="28"/>
        </w:rPr>
        <w:t xml:space="preserve"> </w:t>
      </w:r>
      <w:r w:rsidR="008768EC">
        <w:rPr>
          <w:rFonts w:ascii="Times New Roman" w:hAnsi="Times New Roman" w:cs="Times New Roman"/>
          <w:sz w:val="28"/>
          <w:szCs w:val="28"/>
        </w:rPr>
        <w:t xml:space="preserve"> юридического отдела </w:t>
      </w:r>
    </w:p>
    <w:p w:rsidR="008768EC" w:rsidRDefault="008768EC" w:rsidP="008768E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8768EC" w:rsidRDefault="007C2E98" w:rsidP="008768E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76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5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7687">
        <w:rPr>
          <w:rFonts w:ascii="Times New Roman" w:hAnsi="Times New Roman" w:cs="Times New Roman"/>
          <w:sz w:val="28"/>
          <w:szCs w:val="28"/>
        </w:rPr>
        <w:t>А.Н.Чугунова</w:t>
      </w: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«___»___________202</w:t>
      </w:r>
      <w:r w:rsidR="005117E8">
        <w:rPr>
          <w:rFonts w:ascii="Times New Roman" w:hAnsi="Times New Roman" w:cs="Times New Roman"/>
          <w:sz w:val="28"/>
          <w:szCs w:val="28"/>
        </w:rPr>
        <w:t>5</w:t>
      </w: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68EC" w:rsidRDefault="008768EC" w:rsidP="008768E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8EC" w:rsidRDefault="008768EC" w:rsidP="008768E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1B31" w:rsidRDefault="00171B31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8768E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145B1" w:rsidRDefault="00557687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768EC">
        <w:rPr>
          <w:rFonts w:ascii="Times New Roman" w:hAnsi="Times New Roman" w:cs="Times New Roman"/>
          <w:sz w:val="24"/>
          <w:szCs w:val="24"/>
        </w:rPr>
        <w:t>ачальник</w:t>
      </w:r>
      <w:r w:rsidR="00F14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5B1" w:rsidRDefault="008768EC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отдела  муниципальной службы,</w:t>
      </w:r>
      <w:r w:rsidR="00F14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кадровой</w:t>
      </w:r>
    </w:p>
    <w:p w:rsidR="008768EC" w:rsidRDefault="008768EC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работы  и противодействия коррупции                                                           </w:t>
      </w:r>
      <w:r w:rsidR="00F14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57687">
        <w:rPr>
          <w:rFonts w:ascii="Times New Roman" w:hAnsi="Times New Roman" w:cs="Times New Roman"/>
          <w:sz w:val="24"/>
          <w:szCs w:val="24"/>
        </w:rPr>
        <w:t>Н.В.Старова</w:t>
      </w:r>
      <w:proofErr w:type="spellEnd"/>
    </w:p>
    <w:p w:rsidR="008768EC" w:rsidRDefault="008768EC" w:rsidP="008768EC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«___»___________202</w:t>
      </w:r>
      <w:r w:rsidR="005117E8">
        <w:rPr>
          <w:rFonts w:ascii="Times New Roman" w:hAnsi="Times New Roman" w:cs="Times New Roman"/>
          <w:sz w:val="28"/>
          <w:szCs w:val="28"/>
        </w:rPr>
        <w:t>5</w:t>
      </w:r>
    </w:p>
    <w:p w:rsidR="008768EC" w:rsidRDefault="008768EC" w:rsidP="008768EC">
      <w:pPr>
        <w:pStyle w:val="ConsPlusNormal0"/>
        <w:widowControl/>
        <w:ind w:right="524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768EC" w:rsidRDefault="008768EC" w:rsidP="008768EC">
      <w:pPr>
        <w:tabs>
          <w:tab w:val="left" w:pos="1002"/>
        </w:tabs>
      </w:pPr>
    </w:p>
    <w:p w:rsidR="002F6137" w:rsidRDefault="002F6137"/>
    <w:p w:rsidR="007C2E98" w:rsidRDefault="007C2E98"/>
    <w:p w:rsidR="007C2E98" w:rsidRDefault="007C2E98"/>
    <w:p w:rsidR="007C2E98" w:rsidRDefault="007C2E98"/>
    <w:p w:rsidR="007C2E98" w:rsidRDefault="007C2E98"/>
    <w:tbl>
      <w:tblPr>
        <w:tblStyle w:val="a5"/>
        <w:tblW w:w="6585" w:type="dxa"/>
        <w:jc w:val="right"/>
        <w:tblLook w:val="04A0"/>
      </w:tblPr>
      <w:tblGrid>
        <w:gridCol w:w="6585"/>
      </w:tblGrid>
      <w:tr w:rsidR="00DF4B9E" w:rsidTr="00186C53">
        <w:trPr>
          <w:trHeight w:val="1137"/>
          <w:jc w:val="right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5"/>
              <w:tblW w:w="5431" w:type="dxa"/>
              <w:tblInd w:w="938" w:type="dxa"/>
              <w:tblLook w:val="04A0"/>
            </w:tblPr>
            <w:tblGrid>
              <w:gridCol w:w="5431"/>
            </w:tblGrid>
            <w:tr w:rsidR="00DF4B9E" w:rsidTr="00186C53">
              <w:trPr>
                <w:trHeight w:val="985"/>
              </w:trPr>
              <w:tc>
                <w:tcPr>
                  <w:tcW w:w="54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a5"/>
                    <w:tblW w:w="4423" w:type="dxa"/>
                    <w:tblInd w:w="792" w:type="dxa"/>
                    <w:tblLook w:val="04A0"/>
                  </w:tblPr>
                  <w:tblGrid>
                    <w:gridCol w:w="4423"/>
                  </w:tblGrid>
                  <w:tr w:rsidR="00DF4B9E" w:rsidTr="00186C53">
                    <w:trPr>
                      <w:trHeight w:val="1127"/>
                    </w:trPr>
                    <w:tc>
                      <w:tcPr>
                        <w:tcW w:w="4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DF4B9E" w:rsidRDefault="0004650A" w:rsidP="00186C53">
                        <w:pPr>
                          <w:ind w:left="107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>П</w:t>
                        </w:r>
                        <w:r w:rsidR="00DF4B9E">
                          <w:rPr>
                            <w:rFonts w:ascii="Times New Roman" w:hAnsi="Times New Roman" w:cs="Times New Roman"/>
                          </w:rPr>
                          <w:t xml:space="preserve">риложение </w:t>
                        </w:r>
                      </w:p>
                      <w:p w:rsidR="00DF4B9E" w:rsidRDefault="00DF4B9E" w:rsidP="00186C53">
                        <w:pPr>
                          <w:ind w:left="107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 постановлению администрации</w:t>
                        </w:r>
                      </w:p>
                      <w:p w:rsidR="00DF4B9E" w:rsidRDefault="00DF4B9E" w:rsidP="00186C53">
                        <w:pPr>
                          <w:ind w:left="107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Чебаркульского городского округа </w:t>
                        </w:r>
                      </w:p>
                      <w:p w:rsidR="00DF4B9E" w:rsidRDefault="00DF4B9E" w:rsidP="005117E8">
                        <w:pPr>
                          <w:spacing w:line="276" w:lineRule="auto"/>
                          <w:ind w:left="107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от____________202</w:t>
                        </w:r>
                        <w:r w:rsidR="005117E8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г.№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_____</w:t>
                        </w:r>
                      </w:p>
                    </w:tc>
                  </w:tr>
                </w:tbl>
                <w:p w:rsidR="00DF4B9E" w:rsidRDefault="00DF4B9E" w:rsidP="00186C53">
                  <w:pPr>
                    <w:pStyle w:val="a6"/>
                    <w:ind w:left="1072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4B9E" w:rsidRDefault="00DF4B9E" w:rsidP="00186C53">
            <w:pPr>
              <w:pStyle w:val="a6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F4B9E" w:rsidRDefault="00DF4B9E" w:rsidP="00DF4B9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04650A" w:rsidRDefault="00DF4B9E" w:rsidP="0004650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C6F45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04650A" w:rsidRDefault="0004650A" w:rsidP="0004650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C6F45">
        <w:rPr>
          <w:rFonts w:ascii="Times New Roman" w:hAnsi="Times New Roman" w:cs="Times New Roman"/>
          <w:sz w:val="24"/>
          <w:szCs w:val="24"/>
        </w:rPr>
        <w:t>комиссии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F45">
        <w:rPr>
          <w:rFonts w:ascii="Times New Roman" w:hAnsi="Times New Roman" w:cs="Times New Roman"/>
          <w:sz w:val="24"/>
          <w:szCs w:val="24"/>
        </w:rPr>
        <w:t xml:space="preserve"> в МО «</w:t>
      </w:r>
      <w:proofErr w:type="spellStart"/>
      <w:r w:rsidRPr="004C6F45">
        <w:rPr>
          <w:rFonts w:ascii="Times New Roman" w:hAnsi="Times New Roman" w:cs="Times New Roman"/>
          <w:sz w:val="24"/>
          <w:szCs w:val="24"/>
        </w:rPr>
        <w:t>Чебаркульский</w:t>
      </w:r>
      <w:proofErr w:type="spellEnd"/>
      <w:r w:rsidRPr="004C6F45">
        <w:rPr>
          <w:rFonts w:ascii="Times New Roman" w:hAnsi="Times New Roman" w:cs="Times New Roman"/>
          <w:sz w:val="24"/>
          <w:szCs w:val="24"/>
        </w:rPr>
        <w:t xml:space="preserve"> городской округ»</w:t>
      </w:r>
    </w:p>
    <w:p w:rsidR="00DF4B9E" w:rsidRPr="004C6F45" w:rsidRDefault="00DF4B9E" w:rsidP="00DF4B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337"/>
      </w:tblGrid>
      <w:tr w:rsidR="0004650A" w:rsidTr="0004650A">
        <w:tc>
          <w:tcPr>
            <w:tcW w:w="2518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337" w:type="dxa"/>
          </w:tcPr>
          <w:p w:rsidR="0004650A" w:rsidRPr="004C6F45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 xml:space="preserve">глава Чебаркульского городского округа, председатель комиссии; </w:t>
            </w:r>
          </w:p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Default="00557687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 w:rsidRPr="004C6F45">
              <w:rPr>
                <w:rFonts w:ascii="Times New Roman" w:hAnsi="Times New Roman" w:cs="Times New Roman"/>
                <w:sz w:val="24"/>
                <w:szCs w:val="24"/>
              </w:rPr>
              <w:t xml:space="preserve"> Т.В.        </w:t>
            </w:r>
          </w:p>
        </w:tc>
        <w:tc>
          <w:tcPr>
            <w:tcW w:w="7337" w:type="dxa"/>
          </w:tcPr>
          <w:p w:rsidR="0004650A" w:rsidRDefault="00557687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650A" w:rsidRPr="004C6F45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  <w:r w:rsidR="000465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 w:rsidRPr="004C6F4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337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службы, кадровой работы и противодействия коррупции администрации Чебаркульского городского округа, секретарь комиссии</w:t>
            </w:r>
          </w:p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Pr="004C6F45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04650A" w:rsidRPr="004C6F45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04650A" w:rsidRPr="004C6F45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4C6F45">
              <w:rPr>
                <w:rFonts w:ascii="Times New Roman" w:hAnsi="Times New Roman" w:cs="Times New Roman"/>
                <w:sz w:val="24"/>
                <w:szCs w:val="24"/>
              </w:rPr>
              <w:t xml:space="preserve"> О.Г.    </w:t>
            </w:r>
          </w:p>
        </w:tc>
        <w:tc>
          <w:tcPr>
            <w:tcW w:w="7337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бюджетному процессу, начальник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администрации Чебаркульского городского округа</w:t>
            </w:r>
          </w:p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Pr="004C6F45" w:rsidRDefault="00557687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Ереклинцева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4650A" w:rsidRPr="004C6F4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337" w:type="dxa"/>
          </w:tcPr>
          <w:p w:rsidR="0004650A" w:rsidRDefault="00557687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 инспекции №10 Контрольно–счетной палаты Челябинской области</w:t>
            </w:r>
          </w:p>
          <w:p w:rsidR="0004650A" w:rsidRPr="004C6F45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Pr="004C6F45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 xml:space="preserve">Чугунова А.Н.    </w:t>
            </w:r>
          </w:p>
        </w:tc>
        <w:tc>
          <w:tcPr>
            <w:tcW w:w="7337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Чебаркульского городского округа</w:t>
            </w:r>
          </w:p>
          <w:p w:rsidR="0004650A" w:rsidRPr="004C6F45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 xml:space="preserve">Гладких Н.М.     </w:t>
            </w:r>
          </w:p>
        </w:tc>
        <w:tc>
          <w:tcPr>
            <w:tcW w:w="7337" w:type="dxa"/>
          </w:tcPr>
          <w:p w:rsidR="0004650A" w:rsidRPr="0004650A" w:rsidRDefault="00AC7230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50A" w:rsidRPr="0004650A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«Социально-гуманитарные и правовые дисциплины» филиала федерального государственного автономного образовательного учреждения высшего образования «Южно-Уральский государственный университет (национальный исследовательский университет)» в г</w:t>
            </w:r>
            <w:proofErr w:type="gramStart"/>
            <w:r w:rsidR="0004650A" w:rsidRPr="0004650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4650A" w:rsidRPr="0004650A">
              <w:rPr>
                <w:rFonts w:ascii="Times New Roman" w:hAnsi="Times New Roman" w:cs="Times New Roman"/>
                <w:sz w:val="24"/>
                <w:szCs w:val="24"/>
              </w:rPr>
              <w:t>иассе, председатель Общественной палаты города Чебаркуля;</w:t>
            </w:r>
          </w:p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Default="00557687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7337" w:type="dxa"/>
          </w:tcPr>
          <w:p w:rsidR="00557687" w:rsidRDefault="00557687" w:rsidP="005576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начальник следственного отдела по г</w:t>
            </w:r>
            <w:proofErr w:type="gramStart"/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C6F45">
              <w:rPr>
                <w:rFonts w:ascii="Times New Roman" w:hAnsi="Times New Roman" w:cs="Times New Roman"/>
                <w:sz w:val="24"/>
                <w:szCs w:val="24"/>
              </w:rPr>
              <w:t>ебаркуль;</w:t>
            </w:r>
          </w:p>
          <w:p w:rsidR="0004650A" w:rsidRDefault="0004650A" w:rsidP="005576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RPr="00280DFD" w:rsidTr="0004650A">
        <w:tc>
          <w:tcPr>
            <w:tcW w:w="2518" w:type="dxa"/>
          </w:tcPr>
          <w:p w:rsidR="0004650A" w:rsidRPr="00280DFD" w:rsidRDefault="00557687" w:rsidP="00280D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 Р.В.</w:t>
            </w:r>
          </w:p>
        </w:tc>
        <w:tc>
          <w:tcPr>
            <w:tcW w:w="7337" w:type="dxa"/>
          </w:tcPr>
          <w:p w:rsidR="00557687" w:rsidRDefault="00557687" w:rsidP="005576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прокурор, старший советник юстиции;</w:t>
            </w:r>
          </w:p>
          <w:p w:rsidR="0004650A" w:rsidRPr="00280DFD" w:rsidRDefault="0004650A" w:rsidP="00557687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Default="00557687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7337" w:type="dxa"/>
          </w:tcPr>
          <w:p w:rsidR="0004650A" w:rsidRDefault="00557687" w:rsidP="005576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группы экономической безопасности и противодействия коррупции Межмуниципального отдела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Челябинской области, старший лейтенант полиции.</w:t>
            </w:r>
          </w:p>
        </w:tc>
      </w:tr>
      <w:tr w:rsidR="0004650A" w:rsidTr="0004650A">
        <w:tc>
          <w:tcPr>
            <w:tcW w:w="2518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04650A" w:rsidRDefault="0004650A" w:rsidP="005576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0A" w:rsidTr="0004650A">
        <w:tc>
          <w:tcPr>
            <w:tcW w:w="2518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04650A" w:rsidRDefault="0004650A" w:rsidP="00046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B9E" w:rsidRPr="004C6F45" w:rsidRDefault="00DF4B9E" w:rsidP="0004650A">
      <w:pPr>
        <w:spacing w:after="0"/>
        <w:ind w:left="2835" w:hanging="2828"/>
        <w:jc w:val="both"/>
        <w:rPr>
          <w:rFonts w:ascii="Times New Roman" w:hAnsi="Times New Roman" w:cs="Times New Roman"/>
          <w:sz w:val="24"/>
          <w:szCs w:val="24"/>
        </w:rPr>
      </w:pPr>
    </w:p>
    <w:sectPr w:rsidR="00DF4B9E" w:rsidRPr="004C6F45" w:rsidSect="007C2E9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5A385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0E6"/>
    <w:rsid w:val="0004650A"/>
    <w:rsid w:val="00090A45"/>
    <w:rsid w:val="001461A8"/>
    <w:rsid w:val="00171B31"/>
    <w:rsid w:val="001B2292"/>
    <w:rsid w:val="001B29F6"/>
    <w:rsid w:val="00217771"/>
    <w:rsid w:val="00224CB2"/>
    <w:rsid w:val="00280DFD"/>
    <w:rsid w:val="002B157F"/>
    <w:rsid w:val="002F6137"/>
    <w:rsid w:val="00346B2E"/>
    <w:rsid w:val="003840DC"/>
    <w:rsid w:val="00426969"/>
    <w:rsid w:val="004F1D2B"/>
    <w:rsid w:val="005117E8"/>
    <w:rsid w:val="00557687"/>
    <w:rsid w:val="005608ED"/>
    <w:rsid w:val="005672F5"/>
    <w:rsid w:val="006251C6"/>
    <w:rsid w:val="006C67EE"/>
    <w:rsid w:val="00717F92"/>
    <w:rsid w:val="007C2E98"/>
    <w:rsid w:val="00841A85"/>
    <w:rsid w:val="008768EC"/>
    <w:rsid w:val="009A2EC3"/>
    <w:rsid w:val="00AA222B"/>
    <w:rsid w:val="00AC7230"/>
    <w:rsid w:val="00AD69E4"/>
    <w:rsid w:val="00B511EB"/>
    <w:rsid w:val="00B665CB"/>
    <w:rsid w:val="00BA2E5E"/>
    <w:rsid w:val="00C91B08"/>
    <w:rsid w:val="00C94791"/>
    <w:rsid w:val="00D130E6"/>
    <w:rsid w:val="00D15CCB"/>
    <w:rsid w:val="00DB002D"/>
    <w:rsid w:val="00DF4B9E"/>
    <w:rsid w:val="00E63D3A"/>
    <w:rsid w:val="00E92E20"/>
    <w:rsid w:val="00EB285C"/>
    <w:rsid w:val="00ED0830"/>
    <w:rsid w:val="00F145B1"/>
    <w:rsid w:val="00FA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37"/>
  </w:style>
  <w:style w:type="paragraph" w:styleId="1">
    <w:name w:val="heading 1"/>
    <w:basedOn w:val="a"/>
    <w:next w:val="a"/>
    <w:link w:val="10"/>
    <w:qFormat/>
    <w:rsid w:val="00D130E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130E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130E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130E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130E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130E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130E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130E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30E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0E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130E6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D130E6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D130E6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D130E6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semiHidden/>
    <w:rsid w:val="00D130E6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semiHidden/>
    <w:rsid w:val="00D130E6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D130E6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D130E6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130E6"/>
  </w:style>
  <w:style w:type="paragraph" w:customStyle="1" w:styleId="ConsPlusNormal0">
    <w:name w:val="ConsPlusNormal"/>
    <w:link w:val="ConsPlusNormal"/>
    <w:uiPriority w:val="99"/>
    <w:rsid w:val="00D130E6"/>
    <w:pPr>
      <w:widowControl w:val="0"/>
      <w:autoSpaceDE w:val="0"/>
      <w:autoSpaceDN w:val="0"/>
      <w:spacing w:after="0" w:line="240" w:lineRule="auto"/>
    </w:pPr>
  </w:style>
  <w:style w:type="paragraph" w:customStyle="1" w:styleId="ConsPlusTitle">
    <w:name w:val="ConsPlusTitle"/>
    <w:qFormat/>
    <w:rsid w:val="00D13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E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2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F4B9E"/>
    <w:pPr>
      <w:suppressAutoHyphens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Старова Н.В.</dc:creator>
  <cp:keywords/>
  <dc:description/>
  <cp:lastModifiedBy>Старова Н.В.</cp:lastModifiedBy>
  <cp:revision>27</cp:revision>
  <cp:lastPrinted>2025-10-08T04:12:00Z</cp:lastPrinted>
  <dcterms:created xsi:type="dcterms:W3CDTF">2024-03-26T05:08:00Z</dcterms:created>
  <dcterms:modified xsi:type="dcterms:W3CDTF">2025-10-09T03:39:00Z</dcterms:modified>
</cp:coreProperties>
</file>