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B8F" w:rsidRDefault="001F46BA" w:rsidP="00D42845">
      <w:pPr>
        <w:jc w:val="center"/>
      </w:pPr>
      <w:r>
        <w:rPr>
          <w:noProof/>
        </w:rPr>
        <w:drawing>
          <wp:inline distT="0" distB="0" distL="0" distR="0">
            <wp:extent cx="720725" cy="905510"/>
            <wp:effectExtent l="19050" t="0" r="3175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B8F" w:rsidRDefault="00E61B8F" w:rsidP="00E61B8F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АДМИНИСТРАЦИЯ</w:t>
      </w:r>
    </w:p>
    <w:p w:rsidR="00E61B8F" w:rsidRDefault="00E61B8F" w:rsidP="00E61B8F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ЧЕБАРКУЛЬСКОГО ГОРОДСКОГО ОКРУГА</w:t>
      </w:r>
    </w:p>
    <w:p w:rsidR="00E61B8F" w:rsidRPr="00E61B8F" w:rsidRDefault="00E61B8F" w:rsidP="00E61B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B8F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61B8F" w:rsidRPr="006A5B80" w:rsidRDefault="00E61B8F" w:rsidP="00E61B8F">
      <w:pPr>
        <w:pStyle w:val="1"/>
        <w:spacing w:line="240" w:lineRule="auto"/>
        <w:rPr>
          <w:rFonts w:ascii="Book Antiqua" w:hAnsi="Book Antiqua"/>
          <w:sz w:val="40"/>
        </w:rPr>
      </w:pPr>
      <w:r w:rsidRPr="006A5B80">
        <w:rPr>
          <w:rFonts w:ascii="Book Antiqua" w:hAnsi="Book Antiqua"/>
          <w:sz w:val="40"/>
        </w:rPr>
        <w:t>ПОСТАНОВЛЕНИЕ</w:t>
      </w:r>
    </w:p>
    <w:p w:rsidR="00E61B8F" w:rsidRDefault="00F656F7" w:rsidP="00E61B8F">
      <w:pPr>
        <w:spacing w:after="0" w:line="240" w:lineRule="auto"/>
        <w:jc w:val="center"/>
        <w:rPr>
          <w:sz w:val="26"/>
        </w:rPr>
      </w:pPr>
      <w:r w:rsidRPr="00F656F7">
        <w:rPr>
          <w:rFonts w:ascii="Book Antiqua" w:hAnsi="Book Antiqua"/>
          <w:noProof/>
          <w:sz w:val="20"/>
        </w:rPr>
        <w:pict>
          <v:line id="_x0000_s1026" style="position:absolute;left:0;text-align:left;z-index:251658240" from="1.95pt,7.95pt" to="495.35pt,7.95pt" strokeweight="4.5pt">
            <v:stroke linestyle="thinThick"/>
          </v:line>
        </w:pict>
      </w:r>
    </w:p>
    <w:p w:rsidR="00E61B8F" w:rsidRDefault="00E61B8F" w:rsidP="00E61B8F">
      <w:pPr>
        <w:spacing w:after="0" w:line="240" w:lineRule="auto"/>
        <w:ind w:right="5103"/>
        <w:jc w:val="both"/>
      </w:pPr>
    </w:p>
    <w:p w:rsidR="00F25495" w:rsidRDefault="00E61B8F" w:rsidP="00E61B8F">
      <w:pPr>
        <w:spacing w:after="0" w:line="240" w:lineRule="auto"/>
        <w:ind w:right="5103"/>
        <w:jc w:val="both"/>
        <w:rPr>
          <w:rFonts w:ascii="Times New Roman" w:hAnsi="Times New Roman" w:cs="Times New Roman"/>
          <w:sz w:val="24"/>
          <w:szCs w:val="24"/>
        </w:rPr>
      </w:pPr>
      <w:r w:rsidRPr="00E61B8F">
        <w:rPr>
          <w:rFonts w:ascii="Times New Roman" w:hAnsi="Times New Roman" w:cs="Times New Roman"/>
          <w:sz w:val="24"/>
          <w:szCs w:val="24"/>
        </w:rPr>
        <w:t>«__</w:t>
      </w:r>
      <w:r w:rsidR="00C96E12">
        <w:rPr>
          <w:rFonts w:ascii="Times New Roman" w:hAnsi="Times New Roman" w:cs="Times New Roman"/>
          <w:sz w:val="24"/>
          <w:szCs w:val="24"/>
        </w:rPr>
        <w:t>10__»  _</w:t>
      </w:r>
      <w:r w:rsidR="00F25495">
        <w:rPr>
          <w:rFonts w:ascii="Times New Roman" w:hAnsi="Times New Roman" w:cs="Times New Roman"/>
          <w:sz w:val="24"/>
          <w:szCs w:val="24"/>
        </w:rPr>
        <w:t>_</w:t>
      </w:r>
      <w:r w:rsidR="00C96E12">
        <w:rPr>
          <w:rFonts w:ascii="Times New Roman" w:hAnsi="Times New Roman" w:cs="Times New Roman"/>
          <w:sz w:val="24"/>
          <w:szCs w:val="24"/>
        </w:rPr>
        <w:t>11</w:t>
      </w:r>
      <w:r w:rsidR="00F25495">
        <w:rPr>
          <w:rFonts w:ascii="Times New Roman" w:hAnsi="Times New Roman" w:cs="Times New Roman"/>
          <w:sz w:val="24"/>
          <w:szCs w:val="24"/>
        </w:rPr>
        <w:t>__ 202</w:t>
      </w:r>
      <w:r w:rsidR="00F017FE">
        <w:rPr>
          <w:rFonts w:ascii="Times New Roman" w:hAnsi="Times New Roman" w:cs="Times New Roman"/>
          <w:sz w:val="24"/>
          <w:szCs w:val="24"/>
        </w:rPr>
        <w:t>3</w:t>
      </w:r>
      <w:r w:rsidR="00F25495">
        <w:rPr>
          <w:rFonts w:ascii="Times New Roman" w:hAnsi="Times New Roman" w:cs="Times New Roman"/>
          <w:sz w:val="24"/>
          <w:szCs w:val="24"/>
        </w:rPr>
        <w:t xml:space="preserve"> г.    № </w:t>
      </w:r>
      <w:r w:rsidR="00661CBE">
        <w:rPr>
          <w:rFonts w:ascii="Times New Roman" w:hAnsi="Times New Roman" w:cs="Times New Roman"/>
          <w:sz w:val="24"/>
          <w:szCs w:val="24"/>
        </w:rPr>
        <w:t xml:space="preserve"> </w:t>
      </w:r>
      <w:r w:rsidR="00F25495" w:rsidRPr="00F25495">
        <w:rPr>
          <w:rFonts w:ascii="Times New Roman" w:hAnsi="Times New Roman" w:cs="Times New Roman"/>
          <w:sz w:val="24"/>
          <w:szCs w:val="24"/>
        </w:rPr>
        <w:t>_</w:t>
      </w:r>
      <w:r w:rsidR="00C96E12">
        <w:rPr>
          <w:rFonts w:ascii="Times New Roman" w:hAnsi="Times New Roman" w:cs="Times New Roman"/>
          <w:sz w:val="24"/>
          <w:szCs w:val="24"/>
        </w:rPr>
        <w:t>876</w:t>
      </w:r>
      <w:r w:rsidR="00F25495" w:rsidRPr="00F25495">
        <w:rPr>
          <w:rFonts w:ascii="Times New Roman" w:hAnsi="Times New Roman" w:cs="Times New Roman"/>
          <w:sz w:val="24"/>
          <w:szCs w:val="24"/>
        </w:rPr>
        <w:t>_</w:t>
      </w:r>
      <w:r w:rsidRPr="00F25495">
        <w:rPr>
          <w:rFonts w:ascii="Times New Roman" w:hAnsi="Times New Roman" w:cs="Times New Roman"/>
          <w:sz w:val="24"/>
          <w:szCs w:val="24"/>
        </w:rPr>
        <w:t xml:space="preserve"> </w:t>
      </w:r>
      <w:r w:rsidRPr="00E61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B8F" w:rsidRPr="00E61B8F" w:rsidRDefault="00E61B8F" w:rsidP="00E61B8F">
      <w:pPr>
        <w:spacing w:after="0" w:line="240" w:lineRule="auto"/>
        <w:ind w:right="5103"/>
        <w:jc w:val="both"/>
        <w:rPr>
          <w:rFonts w:ascii="Times New Roman" w:hAnsi="Times New Roman" w:cs="Times New Roman"/>
          <w:sz w:val="24"/>
          <w:szCs w:val="24"/>
        </w:rPr>
      </w:pPr>
      <w:r w:rsidRPr="00E61B8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C55DB">
        <w:rPr>
          <w:rFonts w:ascii="Times New Roman" w:hAnsi="Times New Roman" w:cs="Times New Roman"/>
          <w:sz w:val="24"/>
          <w:szCs w:val="24"/>
        </w:rPr>
        <w:t xml:space="preserve">   </w:t>
      </w:r>
      <w:r w:rsidRPr="00E61B8F">
        <w:rPr>
          <w:rFonts w:ascii="Times New Roman" w:hAnsi="Times New Roman" w:cs="Times New Roman"/>
          <w:sz w:val="24"/>
          <w:szCs w:val="24"/>
        </w:rPr>
        <w:t xml:space="preserve"> г. Чебаркуль</w:t>
      </w:r>
    </w:p>
    <w:p w:rsidR="00216D86" w:rsidRDefault="00216D86" w:rsidP="00216D86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4745"/>
      </w:tblGrid>
      <w:tr w:rsidR="00216D86" w:rsidRPr="00297F16" w:rsidTr="004861B6">
        <w:trPr>
          <w:trHeight w:val="1584"/>
        </w:trPr>
        <w:tc>
          <w:tcPr>
            <w:tcW w:w="4745" w:type="dxa"/>
            <w:shd w:val="clear" w:color="auto" w:fill="FFFFFF" w:themeFill="background1"/>
          </w:tcPr>
          <w:p w:rsidR="00216D86" w:rsidRPr="00297F16" w:rsidRDefault="00216D86" w:rsidP="00271A41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7F16">
              <w:rPr>
                <w:rFonts w:ascii="Times New Roman" w:hAnsi="Times New Roman"/>
                <w:sz w:val="28"/>
                <w:szCs w:val="28"/>
              </w:rPr>
              <w:t xml:space="preserve">Об  </w:t>
            </w:r>
            <w:r w:rsidR="0050527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97F16">
              <w:rPr>
                <w:rFonts w:ascii="Times New Roman" w:hAnsi="Times New Roman"/>
                <w:sz w:val="28"/>
                <w:szCs w:val="28"/>
              </w:rPr>
              <w:t xml:space="preserve"> утверждении  </w:t>
            </w:r>
            <w:r w:rsidR="0050527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Start"/>
            <w:r w:rsidRPr="00297F1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proofErr w:type="gramEnd"/>
            <w:r w:rsidRPr="00297F1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16D86" w:rsidRPr="00297F16" w:rsidRDefault="0050527D" w:rsidP="00271A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  <w:r w:rsidR="00216D86" w:rsidRPr="00297F16">
              <w:rPr>
                <w:rFonts w:ascii="Times New Roman" w:hAnsi="Times New Roman"/>
                <w:sz w:val="28"/>
                <w:szCs w:val="28"/>
              </w:rPr>
              <w:t xml:space="preserve">«Профилактика </w:t>
            </w:r>
            <w:r w:rsidR="00271A41">
              <w:rPr>
                <w:rFonts w:ascii="Times New Roman" w:hAnsi="Times New Roman"/>
                <w:sz w:val="28"/>
                <w:szCs w:val="28"/>
              </w:rPr>
              <w:t>правонарушений     на       территории</w:t>
            </w:r>
          </w:p>
          <w:p w:rsidR="00216D86" w:rsidRPr="00297F16" w:rsidRDefault="0050527D" w:rsidP="00271A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="00216D86" w:rsidRPr="00297F16">
              <w:rPr>
                <w:rFonts w:ascii="Times New Roman" w:hAnsi="Times New Roman"/>
                <w:sz w:val="28"/>
                <w:szCs w:val="28"/>
              </w:rPr>
              <w:t>ебаркульского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16D86" w:rsidRPr="00297F16">
              <w:rPr>
                <w:rFonts w:ascii="Times New Roman" w:hAnsi="Times New Roman"/>
                <w:sz w:val="28"/>
                <w:szCs w:val="28"/>
              </w:rPr>
              <w:t xml:space="preserve"> городского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6D86" w:rsidRPr="00297F16">
              <w:rPr>
                <w:rFonts w:ascii="Times New Roman" w:hAnsi="Times New Roman"/>
                <w:sz w:val="28"/>
                <w:szCs w:val="28"/>
              </w:rPr>
              <w:t>округа»</w:t>
            </w:r>
          </w:p>
          <w:p w:rsidR="00216D86" w:rsidRPr="00297F16" w:rsidRDefault="00216D86" w:rsidP="00627C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16D86" w:rsidRDefault="00216D86" w:rsidP="00216D86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D86" w:rsidRDefault="00216D86" w:rsidP="00216D86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D86" w:rsidRDefault="00216D86" w:rsidP="00216D86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D86" w:rsidRDefault="00216D86" w:rsidP="00216D86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6D86" w:rsidRPr="00963728" w:rsidRDefault="00216D86" w:rsidP="00216D86">
      <w:pPr>
        <w:spacing w:after="0"/>
        <w:rPr>
          <w:rFonts w:ascii="Times New Roman" w:hAnsi="Times New Roman"/>
          <w:sz w:val="28"/>
          <w:szCs w:val="28"/>
        </w:rPr>
      </w:pPr>
    </w:p>
    <w:p w:rsidR="00216D86" w:rsidRPr="00963728" w:rsidRDefault="00216D86" w:rsidP="00216D86">
      <w:pPr>
        <w:rPr>
          <w:rFonts w:ascii="Times New Roman" w:hAnsi="Times New Roman"/>
          <w:sz w:val="28"/>
          <w:szCs w:val="28"/>
        </w:rPr>
      </w:pPr>
    </w:p>
    <w:p w:rsidR="00216D86" w:rsidRPr="00216D86" w:rsidRDefault="00216D86" w:rsidP="001D75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6D86">
        <w:rPr>
          <w:rFonts w:ascii="Times New Roman" w:hAnsi="Times New Roman"/>
          <w:sz w:val="28"/>
          <w:szCs w:val="28"/>
        </w:rPr>
        <w:t xml:space="preserve">В соответствии с </w:t>
      </w:r>
      <w:r w:rsidR="0050527D">
        <w:rPr>
          <w:rFonts w:ascii="Times New Roman" w:hAnsi="Times New Roman"/>
          <w:sz w:val="28"/>
          <w:szCs w:val="28"/>
        </w:rPr>
        <w:t>пунктом</w:t>
      </w:r>
      <w:r w:rsidRPr="00216D86">
        <w:rPr>
          <w:rFonts w:ascii="Times New Roman" w:hAnsi="Times New Roman"/>
          <w:sz w:val="28"/>
          <w:szCs w:val="28"/>
        </w:rPr>
        <w:t xml:space="preserve"> 1 статьи 179 Бюджетного кодекса Российской Федерации,</w:t>
      </w:r>
      <w:r w:rsidR="0050527D">
        <w:rPr>
          <w:rFonts w:ascii="Times New Roman" w:hAnsi="Times New Roman"/>
          <w:sz w:val="28"/>
          <w:szCs w:val="28"/>
        </w:rPr>
        <w:t xml:space="preserve"> статьей 16 Федерального закона Российской Федерации от 06.10.2003 №131-ФЗ «Об общих принципах организации местного самоуправления в Российской Федерации», </w:t>
      </w:r>
      <w:r w:rsidRPr="00216D86">
        <w:rPr>
          <w:rFonts w:ascii="Times New Roman" w:hAnsi="Times New Roman"/>
          <w:sz w:val="28"/>
          <w:szCs w:val="28"/>
        </w:rPr>
        <w:t>постановлением администрации Чебаркульского городского округа</w:t>
      </w:r>
      <w:r w:rsidRPr="00216D86">
        <w:rPr>
          <w:sz w:val="28"/>
          <w:szCs w:val="28"/>
        </w:rPr>
        <w:t xml:space="preserve"> </w:t>
      </w:r>
      <w:r w:rsidRPr="00216D86">
        <w:rPr>
          <w:rFonts w:ascii="Times New Roman" w:hAnsi="Times New Roman"/>
          <w:sz w:val="28"/>
          <w:szCs w:val="28"/>
        </w:rPr>
        <w:t xml:space="preserve">от </w:t>
      </w:r>
      <w:r w:rsidR="00F938A2">
        <w:rPr>
          <w:rFonts w:ascii="Times New Roman" w:hAnsi="Times New Roman"/>
          <w:sz w:val="28"/>
          <w:szCs w:val="28"/>
        </w:rPr>
        <w:t>18</w:t>
      </w:r>
      <w:r w:rsidRPr="00216D86">
        <w:rPr>
          <w:rFonts w:ascii="Times New Roman" w:hAnsi="Times New Roman"/>
          <w:sz w:val="28"/>
          <w:szCs w:val="28"/>
        </w:rPr>
        <w:t>.0</w:t>
      </w:r>
      <w:r w:rsidR="00F938A2">
        <w:rPr>
          <w:rFonts w:ascii="Times New Roman" w:hAnsi="Times New Roman"/>
          <w:sz w:val="28"/>
          <w:szCs w:val="28"/>
        </w:rPr>
        <w:t>5</w:t>
      </w:r>
      <w:r w:rsidR="0050527D">
        <w:rPr>
          <w:rFonts w:ascii="Times New Roman" w:hAnsi="Times New Roman"/>
          <w:sz w:val="28"/>
          <w:szCs w:val="28"/>
        </w:rPr>
        <w:t>.20</w:t>
      </w:r>
      <w:r w:rsidR="00F938A2">
        <w:rPr>
          <w:rFonts w:ascii="Times New Roman" w:hAnsi="Times New Roman"/>
          <w:sz w:val="28"/>
          <w:szCs w:val="28"/>
        </w:rPr>
        <w:t>22</w:t>
      </w:r>
      <w:r w:rsidRPr="00216D86">
        <w:rPr>
          <w:rFonts w:ascii="Times New Roman" w:hAnsi="Times New Roman"/>
          <w:sz w:val="28"/>
          <w:szCs w:val="28"/>
        </w:rPr>
        <w:t xml:space="preserve"> № </w:t>
      </w:r>
      <w:r w:rsidR="00F938A2">
        <w:rPr>
          <w:rFonts w:ascii="Times New Roman" w:hAnsi="Times New Roman"/>
          <w:sz w:val="28"/>
          <w:szCs w:val="28"/>
        </w:rPr>
        <w:t>322</w:t>
      </w:r>
      <w:r w:rsidRPr="00216D86">
        <w:rPr>
          <w:rFonts w:ascii="Times New Roman" w:hAnsi="Times New Roman"/>
          <w:sz w:val="28"/>
          <w:szCs w:val="28"/>
        </w:rPr>
        <w:t xml:space="preserve"> «Об утверждении </w:t>
      </w:r>
      <w:r w:rsidR="0050527D">
        <w:rPr>
          <w:rFonts w:ascii="Times New Roman" w:hAnsi="Times New Roman"/>
          <w:sz w:val="28"/>
          <w:szCs w:val="28"/>
        </w:rPr>
        <w:t>П</w:t>
      </w:r>
      <w:r w:rsidRPr="00216D86">
        <w:rPr>
          <w:rFonts w:ascii="Times New Roman" w:hAnsi="Times New Roman"/>
          <w:sz w:val="28"/>
          <w:szCs w:val="28"/>
        </w:rPr>
        <w:t>орядка разработки, реализации и оценки эффективности муниципальных программ Чебаркульского городского округа», руководствуясь статьями 36, 37 Устава  МО  «Чебаркульский городской округ»</w:t>
      </w:r>
      <w:r w:rsidR="009D0AE1">
        <w:rPr>
          <w:rFonts w:ascii="Times New Roman" w:hAnsi="Times New Roman"/>
          <w:sz w:val="28"/>
          <w:szCs w:val="28"/>
        </w:rPr>
        <w:t>.</w:t>
      </w:r>
      <w:proofErr w:type="gramEnd"/>
    </w:p>
    <w:p w:rsidR="00216D86" w:rsidRDefault="00DD33D3" w:rsidP="00297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216D86" w:rsidRPr="00963728">
        <w:rPr>
          <w:rFonts w:ascii="Times New Roman" w:hAnsi="Times New Roman"/>
          <w:sz w:val="28"/>
          <w:szCs w:val="28"/>
        </w:rPr>
        <w:t>ПОСТАНОВЛЯЮ:</w:t>
      </w:r>
      <w:r w:rsidR="00216D86" w:rsidRPr="00216D86">
        <w:rPr>
          <w:rFonts w:ascii="Times New Roman" w:hAnsi="Times New Roman"/>
          <w:sz w:val="28"/>
          <w:szCs w:val="28"/>
        </w:rPr>
        <w:t xml:space="preserve"> </w:t>
      </w:r>
    </w:p>
    <w:p w:rsidR="00216D86" w:rsidRDefault="00216D86" w:rsidP="001D75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3728">
        <w:rPr>
          <w:rFonts w:ascii="Times New Roman" w:hAnsi="Times New Roman"/>
          <w:sz w:val="28"/>
          <w:szCs w:val="28"/>
        </w:rPr>
        <w:t>1. Утвердить муниципальную программу «</w:t>
      </w:r>
      <w:r>
        <w:rPr>
          <w:rFonts w:ascii="Times New Roman" w:hAnsi="Times New Roman"/>
          <w:sz w:val="28"/>
          <w:szCs w:val="28"/>
        </w:rPr>
        <w:t xml:space="preserve">Профилактика </w:t>
      </w:r>
      <w:r w:rsidR="00271A41">
        <w:rPr>
          <w:rFonts w:ascii="Times New Roman" w:hAnsi="Times New Roman"/>
          <w:sz w:val="28"/>
          <w:szCs w:val="28"/>
        </w:rPr>
        <w:t>правонарушений</w:t>
      </w:r>
      <w:r>
        <w:rPr>
          <w:rFonts w:ascii="Times New Roman" w:hAnsi="Times New Roman"/>
          <w:sz w:val="28"/>
          <w:szCs w:val="28"/>
        </w:rPr>
        <w:t xml:space="preserve"> на территории Чебаркульского городского округа» </w:t>
      </w:r>
      <w:r w:rsidR="001D7538">
        <w:rPr>
          <w:rFonts w:ascii="Times New Roman" w:hAnsi="Times New Roman"/>
          <w:sz w:val="28"/>
          <w:szCs w:val="28"/>
        </w:rPr>
        <w:t>(прилагается).</w:t>
      </w:r>
    </w:p>
    <w:p w:rsidR="00216D86" w:rsidRDefault="00216D86" w:rsidP="00297F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3728">
        <w:rPr>
          <w:rFonts w:ascii="Times New Roman" w:hAnsi="Times New Roman"/>
          <w:sz w:val="28"/>
          <w:szCs w:val="28"/>
        </w:rPr>
        <w:t xml:space="preserve">2. Отделу </w:t>
      </w:r>
      <w:r w:rsidR="00DD33D3">
        <w:rPr>
          <w:rFonts w:ascii="Times New Roman" w:hAnsi="Times New Roman"/>
          <w:sz w:val="28"/>
          <w:szCs w:val="28"/>
        </w:rPr>
        <w:t>защиты информации и информационных технологий</w:t>
      </w:r>
      <w:r w:rsidR="0050527D">
        <w:rPr>
          <w:rFonts w:ascii="Times New Roman" w:hAnsi="Times New Roman"/>
          <w:sz w:val="28"/>
          <w:szCs w:val="28"/>
        </w:rPr>
        <w:t xml:space="preserve"> администрации Чебаркульского городского округа</w:t>
      </w:r>
      <w:r w:rsidRPr="00963728">
        <w:rPr>
          <w:rFonts w:ascii="Times New Roman" w:hAnsi="Times New Roman"/>
          <w:sz w:val="28"/>
          <w:szCs w:val="28"/>
        </w:rPr>
        <w:t xml:space="preserve"> (Епифанов А.А.) опубликовать настоящее постановление в установленном порядке. </w:t>
      </w:r>
    </w:p>
    <w:p w:rsidR="0050527D" w:rsidRPr="00963728" w:rsidRDefault="0050527D" w:rsidP="00297F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вступит в силу с 01 января 202</w:t>
      </w:r>
      <w:r w:rsidR="002E1BC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216D86" w:rsidRPr="00963728" w:rsidRDefault="0050527D" w:rsidP="00297F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16D86" w:rsidRPr="00963728">
        <w:rPr>
          <w:rFonts w:ascii="Times New Roman" w:hAnsi="Times New Roman"/>
          <w:sz w:val="28"/>
          <w:szCs w:val="28"/>
        </w:rPr>
        <w:t xml:space="preserve">. Контроль исполнения настоящего постановления </w:t>
      </w:r>
      <w:r w:rsidR="00216D86">
        <w:rPr>
          <w:rFonts w:ascii="Times New Roman" w:hAnsi="Times New Roman"/>
          <w:sz w:val="28"/>
          <w:szCs w:val="28"/>
        </w:rPr>
        <w:t>оставляю за собой.</w:t>
      </w:r>
    </w:p>
    <w:p w:rsidR="00216D86" w:rsidRDefault="00216D86" w:rsidP="00297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7F16" w:rsidRPr="00963728" w:rsidRDefault="00297F16" w:rsidP="00297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D86" w:rsidRDefault="00D42845" w:rsidP="00297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216D8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216D86" w:rsidRDefault="00216D86" w:rsidP="00297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Чебаркульского городского округа</w:t>
      </w:r>
      <w:r w:rsidRPr="00963728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F2549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С.А. Виноградова</w:t>
      </w:r>
    </w:p>
    <w:p w:rsidR="00C25777" w:rsidRDefault="00C25777" w:rsidP="00297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33D3" w:rsidRDefault="00DD33D3" w:rsidP="00297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235C" w:rsidRDefault="0004235C" w:rsidP="00042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СОГЛАСОВАНО:</w:t>
      </w:r>
    </w:p>
    <w:p w:rsidR="0004235C" w:rsidRDefault="0004235C" w:rsidP="00042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235C" w:rsidRDefault="0004235C" w:rsidP="000423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235C" w:rsidRDefault="0004235C" w:rsidP="00042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</w:t>
      </w:r>
    </w:p>
    <w:p w:rsidR="0004235C" w:rsidRDefault="0004235C" w:rsidP="00042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бюджетному процессу, </w:t>
      </w:r>
    </w:p>
    <w:p w:rsidR="0004235C" w:rsidRDefault="0004235C" w:rsidP="00042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Финансового управления </w:t>
      </w:r>
    </w:p>
    <w:p w:rsidR="0004235C" w:rsidRDefault="0004235C" w:rsidP="00042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Чебаркульского </w:t>
      </w:r>
    </w:p>
    <w:p w:rsidR="0004235C" w:rsidRDefault="0004235C" w:rsidP="00042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                                       </w:t>
      </w:r>
    </w:p>
    <w:p w:rsidR="0004235C" w:rsidRDefault="0004235C" w:rsidP="00042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О.Г. Таймасова</w:t>
      </w:r>
    </w:p>
    <w:p w:rsidR="0004235C" w:rsidRDefault="0004235C" w:rsidP="000423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«___»_________ 2023 г.</w:t>
      </w:r>
    </w:p>
    <w:p w:rsidR="0004235C" w:rsidRDefault="0004235C" w:rsidP="00042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235C" w:rsidRDefault="0004235C" w:rsidP="00042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</w:t>
      </w:r>
    </w:p>
    <w:p w:rsidR="0004235C" w:rsidRDefault="0004235C" w:rsidP="00042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юридического отдела</w:t>
      </w:r>
    </w:p>
    <w:p w:rsidR="0004235C" w:rsidRDefault="0004235C" w:rsidP="00042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Чебаркульского </w:t>
      </w:r>
    </w:p>
    <w:p w:rsidR="0004235C" w:rsidRDefault="0004235C" w:rsidP="00042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                                       </w:t>
      </w:r>
    </w:p>
    <w:p w:rsidR="0004235C" w:rsidRDefault="0004235C" w:rsidP="00042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А.Н. Чугунова </w:t>
      </w:r>
    </w:p>
    <w:p w:rsidR="0004235C" w:rsidRDefault="0004235C" w:rsidP="000423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«___»__________ 2023 г.</w:t>
      </w:r>
    </w:p>
    <w:p w:rsidR="0004235C" w:rsidRDefault="0004235C" w:rsidP="00042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235C" w:rsidRDefault="0004235C" w:rsidP="000423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235C" w:rsidRDefault="0004235C" w:rsidP="00042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экономического отдела </w:t>
      </w:r>
    </w:p>
    <w:p w:rsidR="0004235C" w:rsidRDefault="0004235C" w:rsidP="00042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Чебаркульского </w:t>
      </w:r>
    </w:p>
    <w:p w:rsidR="0004235C" w:rsidRDefault="0004235C" w:rsidP="00042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                                       </w:t>
      </w:r>
    </w:p>
    <w:p w:rsidR="0004235C" w:rsidRDefault="0004235C" w:rsidP="00042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Н.Ю. Ильина </w:t>
      </w:r>
    </w:p>
    <w:p w:rsidR="0004235C" w:rsidRDefault="0004235C" w:rsidP="000423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«___»__________ 2023 г.</w:t>
      </w:r>
    </w:p>
    <w:p w:rsidR="0004235C" w:rsidRDefault="0004235C" w:rsidP="000423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235C" w:rsidRDefault="0004235C" w:rsidP="00042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235C" w:rsidRDefault="0004235C" w:rsidP="00042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4235C" w:rsidRDefault="0004235C" w:rsidP="00042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4235C" w:rsidRDefault="0004235C" w:rsidP="00042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Рассылка:</w:t>
      </w:r>
    </w:p>
    <w:p w:rsidR="0004235C" w:rsidRDefault="0004235C" w:rsidP="00042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Администрация – 1 экз., </w:t>
      </w:r>
    </w:p>
    <w:p w:rsidR="0004235C" w:rsidRDefault="0004235C" w:rsidP="00042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Отдел ГО и ЧС – 1 экз.,</w:t>
      </w:r>
    </w:p>
    <w:p w:rsidR="0004235C" w:rsidRDefault="0004235C" w:rsidP="00042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4235C" w:rsidRDefault="0004235C" w:rsidP="00042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4235C" w:rsidRDefault="0004235C" w:rsidP="00042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235C" w:rsidRDefault="0004235C" w:rsidP="00042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861B6" w:rsidRDefault="004861B6" w:rsidP="00042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861B6" w:rsidRDefault="004861B6" w:rsidP="00042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861B6" w:rsidRDefault="004861B6" w:rsidP="00042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235C" w:rsidRDefault="0004235C" w:rsidP="00042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235C" w:rsidRDefault="0004235C" w:rsidP="00042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235C" w:rsidRDefault="0004235C" w:rsidP="000423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Исполнитель:</w:t>
      </w:r>
    </w:p>
    <w:p w:rsidR="0004235C" w:rsidRDefault="0004235C" w:rsidP="000423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старший специалист ГО и ЧС                                                                                                       Е.В. Прохорова </w:t>
      </w:r>
    </w:p>
    <w:p w:rsidR="0004235C" w:rsidRDefault="0004235C" w:rsidP="000423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Тел.: (2-41-27)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</w:p>
    <w:p w:rsidR="0004235C" w:rsidRDefault="0004235C" w:rsidP="000423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3EF" w:rsidRDefault="008B43EF" w:rsidP="00297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B43EF" w:rsidSect="00297F1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6D86"/>
    <w:rsid w:val="0004235C"/>
    <w:rsid w:val="000818AF"/>
    <w:rsid w:val="000B62C4"/>
    <w:rsid w:val="000C341A"/>
    <w:rsid w:val="000C777E"/>
    <w:rsid w:val="000E3248"/>
    <w:rsid w:val="001D7538"/>
    <w:rsid w:val="001E731F"/>
    <w:rsid w:val="001F46BA"/>
    <w:rsid w:val="00216D86"/>
    <w:rsid w:val="002433AE"/>
    <w:rsid w:val="00251E4C"/>
    <w:rsid w:val="00271A41"/>
    <w:rsid w:val="00297F16"/>
    <w:rsid w:val="002C6271"/>
    <w:rsid w:val="002E1BCF"/>
    <w:rsid w:val="00334179"/>
    <w:rsid w:val="00377793"/>
    <w:rsid w:val="0039758B"/>
    <w:rsid w:val="003E536C"/>
    <w:rsid w:val="004861B6"/>
    <w:rsid w:val="004965ED"/>
    <w:rsid w:val="004B32B9"/>
    <w:rsid w:val="004C5837"/>
    <w:rsid w:val="004E0946"/>
    <w:rsid w:val="0050527D"/>
    <w:rsid w:val="00627CF0"/>
    <w:rsid w:val="00632009"/>
    <w:rsid w:val="00661CBE"/>
    <w:rsid w:val="00671EFA"/>
    <w:rsid w:val="006D3FC9"/>
    <w:rsid w:val="00705079"/>
    <w:rsid w:val="00723B03"/>
    <w:rsid w:val="00782B0A"/>
    <w:rsid w:val="007D7305"/>
    <w:rsid w:val="00813358"/>
    <w:rsid w:val="00813BB4"/>
    <w:rsid w:val="008911E1"/>
    <w:rsid w:val="008B43EF"/>
    <w:rsid w:val="008C55DB"/>
    <w:rsid w:val="008E6ADD"/>
    <w:rsid w:val="0093245A"/>
    <w:rsid w:val="009832FA"/>
    <w:rsid w:val="009833B6"/>
    <w:rsid w:val="009D0AE1"/>
    <w:rsid w:val="00A34091"/>
    <w:rsid w:val="00A3622B"/>
    <w:rsid w:val="00AD6514"/>
    <w:rsid w:val="00B05775"/>
    <w:rsid w:val="00BB1026"/>
    <w:rsid w:val="00BF7A0C"/>
    <w:rsid w:val="00C25777"/>
    <w:rsid w:val="00C6299F"/>
    <w:rsid w:val="00C96E12"/>
    <w:rsid w:val="00D15844"/>
    <w:rsid w:val="00D205B8"/>
    <w:rsid w:val="00D31B64"/>
    <w:rsid w:val="00D42845"/>
    <w:rsid w:val="00D92415"/>
    <w:rsid w:val="00DA3273"/>
    <w:rsid w:val="00DD33D3"/>
    <w:rsid w:val="00DE1269"/>
    <w:rsid w:val="00DF67BF"/>
    <w:rsid w:val="00E009D9"/>
    <w:rsid w:val="00E61B8F"/>
    <w:rsid w:val="00E82E55"/>
    <w:rsid w:val="00F017FE"/>
    <w:rsid w:val="00F17294"/>
    <w:rsid w:val="00F25495"/>
    <w:rsid w:val="00F26E4F"/>
    <w:rsid w:val="00F27AEE"/>
    <w:rsid w:val="00F50A75"/>
    <w:rsid w:val="00F656F7"/>
    <w:rsid w:val="00F90024"/>
    <w:rsid w:val="00F938A2"/>
    <w:rsid w:val="00FB0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273"/>
  </w:style>
  <w:style w:type="paragraph" w:styleId="1">
    <w:name w:val="heading 1"/>
    <w:basedOn w:val="a"/>
    <w:next w:val="a"/>
    <w:link w:val="10"/>
    <w:qFormat/>
    <w:rsid w:val="00E61B8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D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61B8F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61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B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3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2AD1B-B299-45A6-9AB1-301A1728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gochs-insp</dc:creator>
  <cp:lastModifiedBy>gochs-insp</cp:lastModifiedBy>
  <cp:revision>32</cp:revision>
  <cp:lastPrinted>2021-11-11T11:02:00Z</cp:lastPrinted>
  <dcterms:created xsi:type="dcterms:W3CDTF">2021-09-24T09:21:00Z</dcterms:created>
  <dcterms:modified xsi:type="dcterms:W3CDTF">2023-11-27T10:19:00Z</dcterms:modified>
</cp:coreProperties>
</file>