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/>
        <w:drawing>
          <wp:inline distT="0" distB="0" distL="0" distR="0">
            <wp:extent cx="721360" cy="908050"/>
            <wp:effectExtent l="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lineRule="auto" w:line="240"/>
        <w:rPr>
          <w:sz w:val="40"/>
        </w:rPr>
      </w:pPr>
      <w:r>
        <w:rPr>
          <w:sz w:val="40"/>
        </w:rPr>
        <w:t>АДМИНИСТРАЦИЯ</w:t>
      </w:r>
    </w:p>
    <w:p>
      <w:pPr>
        <w:pStyle w:val="Heading1"/>
        <w:spacing w:lineRule="auto" w:line="240"/>
        <w:rPr>
          <w:sz w:val="40"/>
        </w:rPr>
      </w:pPr>
      <w:r>
        <w:rPr>
          <w:sz w:val="40"/>
        </w:rPr>
        <w:t>ЧЕБАРКУЛЬСКОГО ГОРОДСКОГО ОКРУГА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Челябинской области</w:t>
      </w:r>
    </w:p>
    <w:p>
      <w:pPr>
        <w:pStyle w:val="Heading1"/>
        <w:spacing w:lineRule="auto" w:line="240"/>
        <w:rPr>
          <w:sz w:val="40"/>
        </w:rPr>
      </w:pPr>
      <w:r>
        <w:rPr>
          <w:sz w:val="40"/>
        </w:rPr>
        <w:t>РАСПОРЯЖЕНИЕ</w:t>
      </w:r>
    </w:p>
    <w:p>
      <w:pPr>
        <w:pStyle w:val="Normal"/>
        <w:spacing w:before="0" w:after="0"/>
        <w:jc w:val="center"/>
        <w:rPr>
          <w:sz w:val="26"/>
        </w:rPr>
      </w:pPr>
      <w:r>
        <w:rPr>
          <w:sz w:val="26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-31115</wp:posOffset>
                </wp:positionH>
                <wp:positionV relativeFrom="paragraph">
                  <wp:posOffset>100965</wp:posOffset>
                </wp:positionV>
                <wp:extent cx="5970905" cy="0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9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45pt,7.95pt" to="467.65pt,7.95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0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«07» мая 2025 г.  № 158-р</w:t>
      </w:r>
    </w:p>
    <w:p>
      <w:pPr>
        <w:pStyle w:val="Normal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Чебаркуль</w:t>
      </w:r>
    </w:p>
    <w:tbl>
      <w:tblPr>
        <w:tblStyle w:val="af1"/>
        <w:tblW w:w="425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0"/>
      </w:tblGrid>
      <w:tr>
        <w:trPr>
          <w:trHeight w:val="1412" w:hRule="atLeast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4678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 реализации проекта «</w:t>
            </w: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Оптимизация процесса заполнения книги поступления и выбытия дел, документов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» с применением технологий бережливого управления</w:t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p>
      <w:pPr>
        <w:pStyle w:val="Normal"/>
        <w:spacing w:before="0" w:after="0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ab/>
      </w:r>
      <w:r>
        <w:rPr>
          <w:rFonts w:cs="Times New Roman" w:ascii="Times New Roman" w:hAnsi="Times New Roman"/>
          <w:sz w:val="28"/>
          <w:szCs w:val="28"/>
        </w:rPr>
        <w:t>В целях реализации проектов с применением технологий бережливого управления в Челябинской области, соответствии с Федеральным законом № 125-ФЗ от 22.10.2004 «Об архивном деле в Российской Федерации», руководствуясь ст.36, 37 Устава МО «Чебаркульский городской округ»:</w:t>
      </w:r>
    </w:p>
    <w:p>
      <w:pPr>
        <w:pStyle w:val="ListParagraph"/>
        <w:spacing w:before="0" w:after="0"/>
        <w:ind w:firstLine="709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Приступить к реализации проекта «</w:t>
      </w:r>
      <w:r>
        <w:rPr>
          <w:rFonts w:ascii="Times New Roman" w:hAnsi="Times New Roman"/>
          <w:color w:val="000000"/>
          <w:sz w:val="28"/>
          <w:szCs w:val="28"/>
        </w:rPr>
        <w:t>Оптимизация процесса заполнения книги поступления и выбытия дел, документов</w:t>
      </w:r>
      <w:r>
        <w:rPr>
          <w:rFonts w:ascii="Times New Roman" w:hAnsi="Times New Roman"/>
          <w:sz w:val="28"/>
          <w:szCs w:val="28"/>
        </w:rPr>
        <w:t xml:space="preserve">» </w:t>
        <w:br/>
        <w:t>с применением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технологий бережливого управления (далее – проект) с «09» апреля 2025 года по «30» мая 2025 года.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Назначить руководителем проекта: Евсеева Марина Алексеевна — начальник архивного отдела администрации Чебаркульского городского округа.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Создать рабочую группу по реализации проекта в следующем составе: </w:t>
      </w:r>
      <w:r>
        <w:rPr>
          <w:rFonts w:ascii="Times New Roman" w:hAnsi="Times New Roman"/>
          <w:color w:val="000000"/>
          <w:sz w:val="28"/>
          <w:szCs w:val="28"/>
        </w:rPr>
        <w:t>Евсеева Марина Алексеевна — начальник  архивного  отдела администрации Чебаркульского городского округа, Самоловова Елена Ивановна — ведущий специалист архивного отдела администрации Чебаркульского городского округа, Кулюшин И.М. - главный специалист Государственного комитета по делам архивов Челябинской области, Савельева Н.В. - начальник архивного отдела администрации Чебаркульского муниципального района, Егорова О.В. - начальник архивного отдела администрации Агаповского муниципального района, Лисогор М.И.  - начальник архивного отдела администрации Чесменского муниципального района, Гаврилова Олеся Викторовна — заведующая МКУ «Архив г. Трехгорного»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Заседание рабочей группы по проекту проводить не реже одного раза в недел</w:t>
      </w:r>
      <w:r>
        <w:rPr>
          <w:rFonts w:ascii="Times New Roman" w:hAnsi="Times New Roman"/>
          <w:color w:val="000000"/>
          <w:sz w:val="28"/>
          <w:szCs w:val="28"/>
        </w:rPr>
        <w:t>ю (по средам в 14.00). Реш</w:t>
      </w:r>
      <w:r>
        <w:rPr>
          <w:rFonts w:ascii="Times New Roman" w:hAnsi="Times New Roman"/>
          <w:sz w:val="28"/>
          <w:szCs w:val="28"/>
        </w:rPr>
        <w:t>ение по итогам заседаний оформлять протоколом. Срок исполнения протокольных поручений не должен превышать 14 дней со дня подписания протокола.</w:t>
      </w:r>
    </w:p>
    <w:p>
      <w:pPr>
        <w:pStyle w:val="Normal"/>
        <w:spacing w:lineRule="auto" w:line="240" w:before="0" w:after="0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5. Руководителю проекта еженедельно отчитываться о ходе реализации проекта.</w:t>
      </w:r>
    </w:p>
    <w:p>
      <w:pPr>
        <w:pStyle w:val="Normal"/>
        <w:spacing w:lineRule="auto" w:line="240" w:before="0" w:after="0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6. Отделу защиты информации и информационных технологий администрации Чебаркульского городского округа (Л.Ф. Максимова) опубликовать настоящее постановление в установленном порядке.</w:t>
      </w:r>
    </w:p>
    <w:p>
      <w:pPr>
        <w:pStyle w:val="Normal"/>
        <w:spacing w:lineRule="auto" w:line="240" w:before="0" w:after="0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7. Контроль исполнения настоящего постановления возложить на управляющего делами администрации Чебаркульского городского округа (Т.В. Урлапова).</w:t>
      </w:r>
    </w:p>
    <w:p>
      <w:pPr>
        <w:pStyle w:val="Normal"/>
        <w:spacing w:lineRule="auto" w:line="240" w:before="0"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2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ind w:right="142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Чебаркульского городского  округа</w:t>
        <w:tab/>
        <w:tab/>
        <w:tab/>
        <w:tab/>
        <w:t>М.В. Панарин</w:t>
      </w:r>
    </w:p>
    <w:p>
      <w:pPr>
        <w:pStyle w:val="Normal"/>
        <w:spacing w:lineRule="auto" w:line="240" w:before="0"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2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right="142"/>
        <w:rPr>
          <w:rFonts w:ascii="PT Astra Serif" w:hAnsi="PT Astra Serif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288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372744"/>
    <w:pPr>
      <w:keepNext w:val="true"/>
      <w:spacing w:lineRule="auto" w:line="36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24"/>
    </w:rPr>
  </w:style>
  <w:style w:type="paragraph" w:styleId="Heading2">
    <w:name w:val="Heading 2"/>
    <w:basedOn w:val="Normal"/>
    <w:link w:val="2"/>
    <w:uiPriority w:val="9"/>
    <w:qFormat/>
    <w:rsid w:val="00357dab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81d6c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372744"/>
    <w:rPr>
      <w:rFonts w:ascii="Times New Roman" w:hAnsi="Times New Roman" w:eastAsia="Times New Roman" w:cs="Times New Roman"/>
      <w:b/>
      <w:bCs/>
      <w:sz w:val="32"/>
      <w:szCs w:val="24"/>
    </w:rPr>
  </w:style>
  <w:style w:type="character" w:styleId="Hyperlink">
    <w:name w:val="Hyperlink"/>
    <w:uiPriority w:val="99"/>
    <w:unhideWhenUsed/>
    <w:rsid w:val="004b0ec4"/>
    <w:rPr>
      <w:color w:val="0000FF"/>
      <w:u w:val="single"/>
    </w:rPr>
  </w:style>
  <w:style w:type="character" w:styleId="Style13" w:customStyle="1">
    <w:name w:val="Основной текст Знак"/>
    <w:basedOn w:val="DefaultParagraphFont"/>
    <w:semiHidden/>
    <w:qFormat/>
    <w:rsid w:val="004b0ec4"/>
    <w:rPr>
      <w:rFonts w:ascii="Times New Roman" w:hAnsi="Times New Roman" w:eastAsia="Times New Roman" w:cs="Times New Roman"/>
      <w:sz w:val="20"/>
      <w:szCs w:val="20"/>
    </w:rPr>
  </w:style>
  <w:style w:type="character" w:styleId="2" w:customStyle="1">
    <w:name w:val="Заголовок 2 Знак"/>
    <w:basedOn w:val="DefaultParagraphFont"/>
    <w:uiPriority w:val="9"/>
    <w:qFormat/>
    <w:rsid w:val="00357dab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9f604d"/>
    <w:rPr>
      <w:i/>
      <w:iCs/>
    </w:rPr>
  </w:style>
  <w:style w:type="character" w:styleId="WW8Num2z0" w:customStyle="1">
    <w:name w:val="WW8Num2z0"/>
    <w:qFormat/>
    <w:rsid w:val="009f6b7e"/>
    <w:rPr/>
  </w:style>
  <w:style w:type="character" w:styleId="WW8Num1z1" w:customStyle="1">
    <w:name w:val="WW8Num1z1"/>
    <w:qFormat/>
    <w:rsid w:val="009f6b7e"/>
    <w:rPr>
      <w:rFonts w:ascii="Courier New" w:hAnsi="Courier New" w:cs="Courier New"/>
    </w:rPr>
  </w:style>
  <w:style w:type="character" w:styleId="WW8Num1z0" w:customStyle="1">
    <w:name w:val="WW8Num1z0"/>
    <w:qFormat/>
    <w:rsid w:val="009f6b7e"/>
    <w:rPr>
      <w:rFonts w:ascii="Times New Roman" w:hAnsi="Times New Roman" w:eastAsia="Times New Roman" w:cs="Times New Roma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semiHidden/>
    <w:unhideWhenUsed/>
    <w:rsid w:val="004b0ec4"/>
    <w:pPr>
      <w:overflowPunct w:val="fals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</w:rPr>
  </w:style>
  <w:style w:type="paragraph" w:styleId="List">
    <w:name w:val="List"/>
    <w:basedOn w:val="BodyText"/>
    <w:rsid w:val="009f6b7e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rsid w:val="009f6b7e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rsid w:val="009f6b7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9f6b7e"/>
    <w:pPr>
      <w:suppressLineNumbers/>
    </w:pPr>
    <w:rPr>
      <w:rFonts w:ascii="PT Astra Serif" w:hAnsi="PT Astra Serif" w:cs="Noto Sans Devanagari"/>
    </w:rPr>
  </w:style>
  <w:style w:type="paragraph" w:styleId="Standard" w:customStyle="1">
    <w:name w:val="Standard"/>
    <w:qFormat/>
    <w:rsid w:val="0033437c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16" w:customStyle="1">
    <w:name w:val="Содержимое таблицы"/>
    <w:basedOn w:val="Standard"/>
    <w:qFormat/>
    <w:rsid w:val="0033437c"/>
    <w:pPr>
      <w:suppressLineNumbers/>
    </w:pPr>
    <w:rPr/>
  </w:style>
  <w:style w:type="paragraph" w:styleId="ConsPlusNonformat" w:customStyle="1">
    <w:name w:val="ConsPlusNonformat"/>
    <w:uiPriority w:val="99"/>
    <w:qFormat/>
    <w:rsid w:val="00314438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qFormat/>
    <w:rsid w:val="009f6b7e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e6d6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fd3f2d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Indent3">
    <w:name w:val="Body Text Indent 3"/>
    <w:basedOn w:val="Normal"/>
    <w:qFormat/>
    <w:rsid w:val="009f6b7e"/>
    <w:pPr>
      <w:ind w:left="7201"/>
      <w:jc w:val="both"/>
    </w:pPr>
    <w:rPr/>
  </w:style>
  <w:style w:type="paragraph" w:styleId="BodyTextIndent2">
    <w:name w:val="Body Text Indent 2"/>
    <w:basedOn w:val="Normal"/>
    <w:qFormat/>
    <w:rsid w:val="009f6b7e"/>
    <w:pPr>
      <w:spacing w:lineRule="auto" w:line="360"/>
      <w:ind w:firstLine="709"/>
      <w:jc w:val="both"/>
    </w:pPr>
    <w:rPr>
      <w:sz w:val="28"/>
    </w:rPr>
  </w:style>
  <w:style w:type="paragraph" w:styleId="ListParagraph">
    <w:name w:val="List Paragraph"/>
    <w:basedOn w:val="Normal"/>
    <w:qFormat/>
    <w:rsid w:val="009f6b7e"/>
    <w:pPr>
      <w:spacing w:before="0" w:after="12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0d63f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E663-52E4-47CE-8841-AE71B820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LibreOffice/7.6.7.2$Linux_X86_64 LibreOffice_project/60$Build-2</Application>
  <AppVersion>15.0000</AppVersion>
  <Pages>2</Pages>
  <Words>277</Words>
  <Characters>2042</Characters>
  <CharactersWithSpaces>2323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2025-05-14T04:48:00Z</dcterms:created>
  <dc:creator>Yur-1</dc:creator>
  <dc:description/>
  <dc:language>ru-RU</dc:language>
  <cp:lastModifiedBy/>
  <cp:lastPrinted>2025-05-14T16:15:08Z</cp:lastPrinted>
  <dcterms:modified xsi:type="dcterms:W3CDTF">2025-05-22T11:57:38Z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