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50" w:rsidRPr="00E93530" w:rsidRDefault="00824650" w:rsidP="004B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D39" w:rsidRPr="005D6FA3" w:rsidRDefault="00832D39" w:rsidP="00832D3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6FA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32D39" w:rsidRPr="005D6FA3" w:rsidRDefault="00832D39" w:rsidP="00832D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6FA3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832D39" w:rsidRPr="005D6FA3" w:rsidRDefault="00832D39" w:rsidP="00832D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6FA3"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</w:p>
    <w:p w:rsidR="00832D39" w:rsidRPr="005D6FA3" w:rsidRDefault="00832D39" w:rsidP="00832D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6FA3">
        <w:rPr>
          <w:rFonts w:ascii="Times New Roman" w:hAnsi="Times New Roman" w:cs="Times New Roman"/>
          <w:sz w:val="24"/>
          <w:szCs w:val="24"/>
        </w:rPr>
        <w:t>"Обеспечение доступным</w:t>
      </w:r>
    </w:p>
    <w:p w:rsidR="00832D39" w:rsidRPr="005D6FA3" w:rsidRDefault="00832D39" w:rsidP="00832D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6FA3">
        <w:rPr>
          <w:rFonts w:ascii="Times New Roman" w:hAnsi="Times New Roman" w:cs="Times New Roman"/>
          <w:sz w:val="24"/>
          <w:szCs w:val="24"/>
        </w:rPr>
        <w:t>и комфортным жильем граждан</w:t>
      </w:r>
    </w:p>
    <w:p w:rsidR="00832D39" w:rsidRPr="005D6FA3" w:rsidRDefault="00832D39" w:rsidP="00832D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6FA3">
        <w:rPr>
          <w:rFonts w:ascii="Times New Roman" w:hAnsi="Times New Roman" w:cs="Times New Roman"/>
          <w:sz w:val="24"/>
          <w:szCs w:val="24"/>
        </w:rPr>
        <w:t>Российской Федерации"</w:t>
      </w:r>
    </w:p>
    <w:p w:rsidR="00832D39" w:rsidRDefault="00832D39" w:rsidP="00832D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6FA3">
        <w:rPr>
          <w:rFonts w:ascii="Times New Roman" w:hAnsi="Times New Roman" w:cs="Times New Roman"/>
          <w:sz w:val="24"/>
          <w:szCs w:val="24"/>
        </w:rPr>
        <w:t>в Чебаркульском городском округе</w:t>
      </w:r>
    </w:p>
    <w:p w:rsidR="004B1E76" w:rsidRPr="005D6FA3" w:rsidRDefault="003B2AD9" w:rsidP="004B1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4966"/>
      <w:bookmarkEnd w:id="0"/>
      <w:r w:rsidRPr="005D6FA3">
        <w:rPr>
          <w:rFonts w:ascii="Times New Roman" w:hAnsi="Times New Roman" w:cs="Times New Roman"/>
          <w:sz w:val="26"/>
          <w:szCs w:val="26"/>
        </w:rPr>
        <w:t xml:space="preserve">2. </w:t>
      </w:r>
      <w:r w:rsidR="004B1E76" w:rsidRPr="005D6FA3">
        <w:rPr>
          <w:rFonts w:ascii="Times New Roman" w:hAnsi="Times New Roman" w:cs="Times New Roman"/>
          <w:sz w:val="26"/>
          <w:szCs w:val="26"/>
        </w:rPr>
        <w:t>Подпрограмма</w:t>
      </w:r>
    </w:p>
    <w:p w:rsidR="004B1E76" w:rsidRPr="005D6FA3" w:rsidRDefault="004B1E76" w:rsidP="004B1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>"Мероприятия по переселению граждан из жилищного фонда,</w:t>
      </w:r>
    </w:p>
    <w:p w:rsidR="004B1E76" w:rsidRPr="005D6FA3" w:rsidRDefault="004B1E76" w:rsidP="004B1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>признанного непригодным для проживания"</w:t>
      </w:r>
      <w:r w:rsidR="00832D39" w:rsidRPr="005D6FA3">
        <w:rPr>
          <w:rFonts w:ascii="Times New Roman" w:hAnsi="Times New Roman" w:cs="Times New Roman"/>
          <w:sz w:val="26"/>
          <w:szCs w:val="26"/>
        </w:rPr>
        <w:t xml:space="preserve"> (далее подпрограмма)</w:t>
      </w:r>
    </w:p>
    <w:p w:rsidR="004B1E76" w:rsidRPr="005D6FA3" w:rsidRDefault="004B1E76" w:rsidP="004B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65F02" w:rsidRPr="005D6FA3" w:rsidRDefault="004B1E76" w:rsidP="00832D3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>Паспорт</w:t>
      </w:r>
    </w:p>
    <w:p w:rsidR="004B1E76" w:rsidRPr="005D6FA3" w:rsidRDefault="004B1E76" w:rsidP="00832D3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подпрограммы </w:t>
      </w:r>
    </w:p>
    <w:p w:rsidR="004B1E76" w:rsidRPr="005D6FA3" w:rsidRDefault="004B1E76" w:rsidP="004B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96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3335"/>
        <w:gridCol w:w="286"/>
        <w:gridCol w:w="6659"/>
      </w:tblGrid>
      <w:tr w:rsidR="004B1E76" w:rsidRPr="005D6FA3" w:rsidTr="00E93530">
        <w:trPr>
          <w:tblCellSpacing w:w="5" w:type="nil"/>
        </w:trPr>
        <w:tc>
          <w:tcPr>
            <w:tcW w:w="1622" w:type="pct"/>
          </w:tcPr>
          <w:p w:rsidR="004B1E76" w:rsidRPr="005D6FA3" w:rsidRDefault="00BC14AF" w:rsidP="00E76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139" w:type="pct"/>
          </w:tcPr>
          <w:p w:rsidR="004B1E76" w:rsidRPr="005D6FA3" w:rsidRDefault="004B1E76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39" w:type="pct"/>
          </w:tcPr>
          <w:p w:rsidR="004B1E76" w:rsidRPr="005D6FA3" w:rsidRDefault="00093A1A" w:rsidP="0073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="00736447" w:rsidRPr="005D6FA3">
              <w:rPr>
                <w:rFonts w:ascii="Times New Roman" w:hAnsi="Times New Roman" w:cs="Times New Roman"/>
                <w:sz w:val="26"/>
                <w:szCs w:val="26"/>
              </w:rPr>
              <w:t>муниципальной собственности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Чебаркульского городского округа (далее – орган местного самоуправления)</w:t>
            </w:r>
          </w:p>
        </w:tc>
      </w:tr>
      <w:tr w:rsidR="004B1E76" w:rsidRPr="005D6FA3" w:rsidTr="00E93530">
        <w:trPr>
          <w:tblCellSpacing w:w="5" w:type="nil"/>
        </w:trPr>
        <w:tc>
          <w:tcPr>
            <w:tcW w:w="1622" w:type="pct"/>
          </w:tcPr>
          <w:p w:rsidR="004B1E76" w:rsidRPr="005D6FA3" w:rsidRDefault="005E417C" w:rsidP="005E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139" w:type="pct"/>
          </w:tcPr>
          <w:p w:rsidR="004B1E76" w:rsidRPr="005D6FA3" w:rsidRDefault="004B1E76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39" w:type="pct"/>
          </w:tcPr>
          <w:p w:rsidR="004B1E76" w:rsidRPr="005D6FA3" w:rsidRDefault="008639C1" w:rsidP="00E76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B975C7" w:rsidRPr="005D6FA3" w:rsidTr="00E93530">
        <w:trPr>
          <w:tblCellSpacing w:w="5" w:type="nil"/>
        </w:trPr>
        <w:tc>
          <w:tcPr>
            <w:tcW w:w="1622" w:type="pct"/>
          </w:tcPr>
          <w:p w:rsidR="00B975C7" w:rsidRDefault="00B975C7" w:rsidP="005E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Координатор муниципальной </w:t>
            </w:r>
          </w:p>
          <w:p w:rsidR="00B975C7" w:rsidRPr="00B975C7" w:rsidRDefault="00B975C7" w:rsidP="005E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139" w:type="pct"/>
          </w:tcPr>
          <w:p w:rsidR="00B975C7" w:rsidRDefault="00B975C7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75C7" w:rsidRPr="005D6FA3" w:rsidRDefault="00B975C7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39" w:type="pct"/>
          </w:tcPr>
          <w:p w:rsidR="00B975C7" w:rsidRDefault="00B975C7" w:rsidP="00E76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Чебаркульского городского округа</w:t>
            </w:r>
          </w:p>
        </w:tc>
      </w:tr>
      <w:tr w:rsidR="004B1E76" w:rsidRPr="005D6FA3" w:rsidTr="00E93530">
        <w:trPr>
          <w:tblCellSpacing w:w="5" w:type="nil"/>
        </w:trPr>
        <w:tc>
          <w:tcPr>
            <w:tcW w:w="1622" w:type="pct"/>
          </w:tcPr>
          <w:p w:rsidR="004B1E76" w:rsidRPr="005D6FA3" w:rsidRDefault="004B1E76" w:rsidP="00E76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Основная цель подпрограммы</w:t>
            </w:r>
          </w:p>
        </w:tc>
        <w:tc>
          <w:tcPr>
            <w:tcW w:w="139" w:type="pct"/>
          </w:tcPr>
          <w:p w:rsidR="004B1E76" w:rsidRPr="005D6FA3" w:rsidRDefault="004B1E76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39" w:type="pct"/>
          </w:tcPr>
          <w:p w:rsidR="004B1E76" w:rsidRPr="005D6FA3" w:rsidRDefault="00C037E1" w:rsidP="00184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жильем граждан, проживающих в домах, признанных непригодными </w:t>
            </w:r>
            <w:r w:rsidR="003B5379" w:rsidRPr="005D6FA3">
              <w:rPr>
                <w:rFonts w:ascii="Times New Roman" w:hAnsi="Times New Roman" w:cs="Times New Roman"/>
                <w:sz w:val="26"/>
                <w:szCs w:val="26"/>
              </w:rPr>
              <w:t>для п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роживания на территории Чебаркульского городского округа и </w:t>
            </w:r>
            <w:r w:rsidR="001848EE">
              <w:rPr>
                <w:rFonts w:ascii="Times New Roman" w:hAnsi="Times New Roman" w:cs="Times New Roman"/>
                <w:sz w:val="26"/>
                <w:szCs w:val="26"/>
              </w:rPr>
              <w:t>ликвидация  существующего</w:t>
            </w:r>
            <w:r w:rsidR="001848EE" w:rsidRPr="001848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аварийного жилищного фонда</w:t>
            </w:r>
          </w:p>
        </w:tc>
      </w:tr>
      <w:tr w:rsidR="004B1E76" w:rsidRPr="005D6FA3" w:rsidTr="00E93530">
        <w:trPr>
          <w:trHeight w:val="698"/>
          <w:tblCellSpacing w:w="5" w:type="nil"/>
        </w:trPr>
        <w:tc>
          <w:tcPr>
            <w:tcW w:w="1622" w:type="pct"/>
          </w:tcPr>
          <w:p w:rsidR="004B1E76" w:rsidRPr="005D6FA3" w:rsidRDefault="004B1E76" w:rsidP="00E76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Основные задачи подпрограммы</w:t>
            </w:r>
          </w:p>
        </w:tc>
        <w:tc>
          <w:tcPr>
            <w:tcW w:w="139" w:type="pct"/>
          </w:tcPr>
          <w:p w:rsidR="004B1E76" w:rsidRPr="005D6FA3" w:rsidRDefault="004B1E76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20697D" w:rsidRPr="005D6FA3" w:rsidRDefault="0020697D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697D" w:rsidRPr="005D6FA3" w:rsidRDefault="0020697D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697D" w:rsidRPr="005D6FA3" w:rsidRDefault="0020697D" w:rsidP="00206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9" w:type="pct"/>
          </w:tcPr>
          <w:p w:rsidR="00771033" w:rsidRPr="005D6FA3" w:rsidRDefault="006F6B9A" w:rsidP="006A4D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переселение граждан из жилищного фонда, признанного не пригодным для проживания </w:t>
            </w:r>
          </w:p>
        </w:tc>
      </w:tr>
      <w:tr w:rsidR="004B1E76" w:rsidRPr="005D6FA3" w:rsidTr="00E93530">
        <w:trPr>
          <w:tblCellSpacing w:w="5" w:type="nil"/>
        </w:trPr>
        <w:tc>
          <w:tcPr>
            <w:tcW w:w="1622" w:type="pct"/>
          </w:tcPr>
          <w:p w:rsidR="004B1E76" w:rsidRPr="005D6FA3" w:rsidRDefault="004B1E76" w:rsidP="00E76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139" w:type="pct"/>
          </w:tcPr>
          <w:p w:rsidR="004B1E76" w:rsidRPr="005D6FA3" w:rsidRDefault="004B1E76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39" w:type="pct"/>
          </w:tcPr>
          <w:p w:rsidR="004B1E76" w:rsidRPr="005D6FA3" w:rsidRDefault="004B1E76" w:rsidP="0015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B01312" w:rsidRPr="005D6FA3">
              <w:rPr>
                <w:rFonts w:ascii="Times New Roman" w:hAnsi="Times New Roman" w:cs="Times New Roman"/>
                <w:sz w:val="26"/>
                <w:szCs w:val="26"/>
              </w:rPr>
              <w:t>рок реализации подпрограммы: 202</w:t>
            </w:r>
            <w:r w:rsidR="00156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 w:rsidR="001562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4B1E76" w:rsidRPr="005D6FA3" w:rsidTr="00E93530">
        <w:trPr>
          <w:trHeight w:val="3442"/>
          <w:tblCellSpacing w:w="5" w:type="nil"/>
        </w:trPr>
        <w:tc>
          <w:tcPr>
            <w:tcW w:w="1622" w:type="pct"/>
          </w:tcPr>
          <w:p w:rsidR="004B1E76" w:rsidRPr="005D6FA3" w:rsidRDefault="004B1E76" w:rsidP="00E76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 подпрограммы</w:t>
            </w:r>
          </w:p>
        </w:tc>
        <w:tc>
          <w:tcPr>
            <w:tcW w:w="139" w:type="pct"/>
          </w:tcPr>
          <w:p w:rsidR="004B1E76" w:rsidRPr="005D6FA3" w:rsidRDefault="004B1E76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39" w:type="pct"/>
          </w:tcPr>
          <w:p w:rsidR="004B1E76" w:rsidRPr="005D6FA3" w:rsidRDefault="004B1E76" w:rsidP="00255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подпрограммы в 20</w:t>
            </w:r>
            <w:r w:rsidR="00B01312" w:rsidRPr="005D6F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56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624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156243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годах </w:t>
            </w:r>
            <w:r w:rsidR="00B96710" w:rsidRPr="005D6FA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BF445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F9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5D6F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рублей, в том числе за счет средств: областного бюджета </w:t>
            </w:r>
            <w:r w:rsidR="00B96710" w:rsidRPr="005D6FA3">
              <w:rPr>
                <w:rFonts w:ascii="Times New Roman" w:hAnsi="Times New Roman" w:cs="Times New Roman"/>
                <w:sz w:val="26"/>
                <w:szCs w:val="26"/>
              </w:rPr>
              <w:t>–0,0</w:t>
            </w:r>
            <w:hyperlink w:anchor="Par5016" w:history="1">
              <w:r w:rsidRPr="005D6FA3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  <w:r w:rsidR="005D6F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рублей; местн</w:t>
            </w:r>
            <w:r w:rsidR="00B96710" w:rsidRPr="005D6FA3">
              <w:rPr>
                <w:rFonts w:ascii="Times New Roman" w:hAnsi="Times New Roman" w:cs="Times New Roman"/>
                <w:sz w:val="26"/>
                <w:szCs w:val="26"/>
              </w:rPr>
              <w:t>ого бюджета–</w:t>
            </w:r>
            <w:r w:rsidR="008022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445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83CD0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hyperlink w:anchor="Par5017" w:history="1">
              <w:r w:rsidRPr="005D6FA3">
                <w:rPr>
                  <w:rFonts w:ascii="Times New Roman" w:hAnsi="Times New Roman" w:cs="Times New Roman"/>
                  <w:sz w:val="26"/>
                  <w:szCs w:val="26"/>
                </w:rPr>
                <w:t>&lt;**&gt;</w:t>
              </w:r>
            </w:hyperlink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 рублей.</w:t>
            </w:r>
          </w:p>
          <w:p w:rsidR="002558AB" w:rsidRPr="005D6FA3" w:rsidRDefault="002558AB" w:rsidP="00255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Объем ф</w:t>
            </w:r>
            <w:r w:rsidR="00B01312" w:rsidRPr="005D6FA3">
              <w:rPr>
                <w:rFonts w:ascii="Times New Roman" w:hAnsi="Times New Roman" w:cs="Times New Roman"/>
                <w:sz w:val="26"/>
                <w:szCs w:val="26"/>
              </w:rPr>
              <w:t>инансирования подпрограммы в 202</w:t>
            </w:r>
            <w:r w:rsidR="001562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CA711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7114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BF445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,0 тыс. рублей, в том числе за счет средств: областного бюджета –</w:t>
            </w:r>
            <w:r w:rsidR="00700F9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 рублей; местного бюджета -</w:t>
            </w:r>
            <w:r w:rsidR="0015624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BF445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00F9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00 рублей.</w:t>
            </w:r>
          </w:p>
          <w:p w:rsidR="002558AB" w:rsidRPr="005D6FA3" w:rsidRDefault="002558AB" w:rsidP="00255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подпрограммы в 20</w:t>
            </w:r>
            <w:r w:rsidR="0020697D" w:rsidRPr="005D6F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562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 году - </w:t>
            </w:r>
            <w:r w:rsidR="005D6FA3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80223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150E93"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рублей, в том числе за счет средств: областного бюджета –0,0 рублей; местного бюджета </w:t>
            </w:r>
            <w:r w:rsidR="005D6FA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283CD0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150E93"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рублей.</w:t>
            </w:r>
          </w:p>
          <w:p w:rsidR="00907280" w:rsidRPr="005D6FA3" w:rsidRDefault="002558AB" w:rsidP="0015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подпрограммы в 202</w:t>
            </w:r>
            <w:r w:rsidR="001562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  <w:r w:rsidR="00AA3AB8" w:rsidRPr="005D6FA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5D6FA3">
              <w:rPr>
                <w:rFonts w:ascii="Times New Roman" w:hAnsi="Times New Roman" w:cs="Times New Roman"/>
                <w:sz w:val="26"/>
                <w:szCs w:val="26"/>
              </w:rPr>
              <w:t xml:space="preserve">      0,0 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рублей, в том числе за счет средств: областного бюджета –</w:t>
            </w:r>
            <w:r w:rsidR="005D6F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5D6F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рублей; местного бюджета </w:t>
            </w:r>
            <w:r w:rsidR="00AA3AB8" w:rsidRPr="005D6FA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6FA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150E93" w:rsidRPr="005D6FA3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AA3AB8"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рублей.</w:t>
            </w:r>
          </w:p>
        </w:tc>
      </w:tr>
      <w:tr w:rsidR="006F6B9A" w:rsidRPr="005D6FA3" w:rsidTr="00E93530">
        <w:trPr>
          <w:tblCellSpacing w:w="5" w:type="nil"/>
        </w:trPr>
        <w:tc>
          <w:tcPr>
            <w:tcW w:w="1622" w:type="pct"/>
          </w:tcPr>
          <w:p w:rsidR="006F6B9A" w:rsidRPr="005D6FA3" w:rsidRDefault="00670713" w:rsidP="00E76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 w:rsidR="006F6B9A" w:rsidRPr="005D6FA3">
              <w:rPr>
                <w:rFonts w:ascii="Times New Roman" w:hAnsi="Times New Roman" w:cs="Times New Roman"/>
                <w:sz w:val="26"/>
                <w:szCs w:val="26"/>
              </w:rPr>
              <w:t>оказатели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(индикаторы)</w:t>
            </w:r>
            <w:r w:rsidR="006F6B9A" w:rsidRPr="005D6FA3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</w:tc>
        <w:tc>
          <w:tcPr>
            <w:tcW w:w="139" w:type="pct"/>
          </w:tcPr>
          <w:p w:rsidR="006F6B9A" w:rsidRPr="005D6FA3" w:rsidRDefault="006F6B9A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9" w:type="pct"/>
          </w:tcPr>
          <w:p w:rsidR="00EA0471" w:rsidRDefault="00232909" w:rsidP="00EA0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8F6563">
              <w:rPr>
                <w:rFonts w:ascii="Times New Roman" w:hAnsi="Times New Roman" w:cs="Times New Roman"/>
                <w:sz w:val="26"/>
                <w:szCs w:val="26"/>
              </w:rPr>
              <w:t>доля проинвентаризированных жилых помещений жилищного фонда Чебаркульского городского округа</w:t>
            </w:r>
            <w:r w:rsidR="00EA047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70129" w:rsidRPr="00156243" w:rsidRDefault="00EA0471" w:rsidP="00CC0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наличие реестра жилищного фонда, признанного аварийным, по состоянию на конец года</w:t>
            </w:r>
            <w:r w:rsidR="001562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36C22" w:rsidRPr="005D6FA3" w:rsidTr="00E93530">
        <w:trPr>
          <w:tblCellSpacing w:w="5" w:type="nil"/>
        </w:trPr>
        <w:tc>
          <w:tcPr>
            <w:tcW w:w="1622" w:type="pct"/>
          </w:tcPr>
          <w:p w:rsidR="00636C22" w:rsidRPr="005D6FA3" w:rsidRDefault="00636C22" w:rsidP="00E76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139" w:type="pct"/>
          </w:tcPr>
          <w:p w:rsidR="00636C22" w:rsidRPr="005D6FA3" w:rsidRDefault="00636C22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9" w:type="pct"/>
          </w:tcPr>
          <w:p w:rsidR="00EA0471" w:rsidRPr="009E4E0D" w:rsidRDefault="00636C22" w:rsidP="00EA0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8F6563">
              <w:rPr>
                <w:rFonts w:ascii="Times New Roman" w:hAnsi="Times New Roman" w:cs="Times New Roman"/>
                <w:sz w:val="26"/>
                <w:szCs w:val="26"/>
              </w:rPr>
              <w:t>доля проинвентаризированных жилых помещений жилищного фонда Чебаркульского городского округа</w:t>
            </w:r>
            <w:r w:rsidR="00EA047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F65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46C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8F6563">
              <w:rPr>
                <w:rFonts w:ascii="Times New Roman" w:hAnsi="Times New Roman" w:cs="Times New Roman"/>
                <w:sz w:val="26"/>
                <w:szCs w:val="26"/>
              </w:rPr>
              <w:t>%,</w:t>
            </w:r>
          </w:p>
          <w:p w:rsidR="00636C22" w:rsidRDefault="00B225CD" w:rsidP="00CA71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наличие реестра жилищного фонда, признанного аварийным, по состоянию на конец года, да</w:t>
            </w:r>
          </w:p>
        </w:tc>
      </w:tr>
    </w:tbl>
    <w:p w:rsidR="004B1E76" w:rsidRPr="005D6FA3" w:rsidRDefault="004B1E76" w:rsidP="004B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1E76" w:rsidRPr="005D6FA3" w:rsidRDefault="004B1E76" w:rsidP="004B1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4B1E76" w:rsidRPr="005D6FA3" w:rsidRDefault="004B1E76" w:rsidP="00150E9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016"/>
      <w:bookmarkEnd w:id="1"/>
      <w:r w:rsidRPr="005D6FA3">
        <w:rPr>
          <w:rFonts w:ascii="Times New Roman" w:hAnsi="Times New Roman" w:cs="Times New Roman"/>
          <w:sz w:val="24"/>
          <w:szCs w:val="24"/>
        </w:rPr>
        <w:t>&lt;*&gt; Объем финансирования корректируется с учетом возможностей областного бюджета на текущий финансовый год.</w:t>
      </w:r>
    </w:p>
    <w:p w:rsidR="004B1E76" w:rsidRPr="005D6FA3" w:rsidRDefault="004B1E76" w:rsidP="00150E9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017"/>
      <w:bookmarkEnd w:id="2"/>
      <w:r w:rsidRPr="005D6FA3">
        <w:rPr>
          <w:rFonts w:ascii="Times New Roman" w:hAnsi="Times New Roman" w:cs="Times New Roman"/>
          <w:sz w:val="24"/>
          <w:szCs w:val="24"/>
        </w:rPr>
        <w:t>&lt;**&gt; Объем финансирования корректируется с учетом возможностей бюджет</w:t>
      </w:r>
      <w:r w:rsidR="0020697D" w:rsidRPr="005D6FA3">
        <w:rPr>
          <w:rFonts w:ascii="Times New Roman" w:hAnsi="Times New Roman" w:cs="Times New Roman"/>
          <w:sz w:val="24"/>
          <w:szCs w:val="24"/>
        </w:rPr>
        <w:t>а</w:t>
      </w:r>
      <w:r w:rsidRPr="005D6FA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0697D" w:rsidRPr="005D6FA3">
        <w:rPr>
          <w:rFonts w:ascii="Times New Roman" w:hAnsi="Times New Roman" w:cs="Times New Roman"/>
          <w:sz w:val="24"/>
          <w:szCs w:val="24"/>
        </w:rPr>
        <w:t>ого</w:t>
      </w:r>
      <w:r w:rsidRPr="005D6FA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0697D" w:rsidRPr="005D6FA3">
        <w:rPr>
          <w:rFonts w:ascii="Times New Roman" w:hAnsi="Times New Roman" w:cs="Times New Roman"/>
          <w:sz w:val="24"/>
          <w:szCs w:val="24"/>
        </w:rPr>
        <w:t>я</w:t>
      </w:r>
      <w:r w:rsidR="00B01312" w:rsidRPr="005D6FA3">
        <w:rPr>
          <w:rFonts w:ascii="Times New Roman" w:hAnsi="Times New Roman" w:cs="Times New Roman"/>
          <w:sz w:val="24"/>
          <w:szCs w:val="24"/>
        </w:rPr>
        <w:t xml:space="preserve"> </w:t>
      </w:r>
      <w:r w:rsidR="0020697D" w:rsidRPr="005D6FA3">
        <w:rPr>
          <w:rFonts w:ascii="Times New Roman" w:hAnsi="Times New Roman" w:cs="Times New Roman"/>
          <w:sz w:val="24"/>
          <w:szCs w:val="24"/>
        </w:rPr>
        <w:t>Чебаркульский городской округ</w:t>
      </w:r>
      <w:r w:rsidRPr="005D6FA3">
        <w:rPr>
          <w:rFonts w:ascii="Times New Roman" w:hAnsi="Times New Roman" w:cs="Times New Roman"/>
          <w:sz w:val="24"/>
          <w:szCs w:val="24"/>
        </w:rPr>
        <w:t xml:space="preserve"> на текущий финансовый год.</w:t>
      </w:r>
    </w:p>
    <w:p w:rsidR="004B1E76" w:rsidRPr="005D6FA3" w:rsidRDefault="004B1E76" w:rsidP="004B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1E76" w:rsidRPr="005D6FA3" w:rsidRDefault="004B1E76" w:rsidP="004B1E7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>Раздел I. СОДЕРЖАНИЕ ПРОБЛЕМЫ И ОБОСНОВАНИЕ</w:t>
      </w:r>
    </w:p>
    <w:p w:rsidR="004B1E76" w:rsidRPr="005D6FA3" w:rsidRDefault="004B1E76" w:rsidP="004B1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>НЕОБХОДИМОСТИ ЕЕ РЕШЕНИЯ ПРОГРАММНЫМИ МЕТОДАМИ</w:t>
      </w:r>
    </w:p>
    <w:p w:rsidR="00E93530" w:rsidRPr="005D6FA3" w:rsidRDefault="00E93530" w:rsidP="004B1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6277C" w:rsidRPr="005D6FA3" w:rsidRDefault="0006277C" w:rsidP="00EA047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Наличие для граждан возможности улучшения жилищных условий является важным показателем повышения благосостояния населения </w:t>
      </w:r>
      <w:r w:rsidR="00175B08" w:rsidRPr="005D6FA3">
        <w:rPr>
          <w:rFonts w:ascii="Times New Roman" w:hAnsi="Times New Roman" w:cs="Times New Roman"/>
          <w:sz w:val="26"/>
          <w:szCs w:val="26"/>
        </w:rPr>
        <w:t>Чебаркульского городского округа</w:t>
      </w:r>
      <w:r w:rsidRPr="005D6FA3">
        <w:rPr>
          <w:rFonts w:ascii="Times New Roman" w:hAnsi="Times New Roman" w:cs="Times New Roman"/>
          <w:sz w:val="26"/>
          <w:szCs w:val="26"/>
        </w:rPr>
        <w:t xml:space="preserve">, предпосылкой социальной и экономической стабильности государства, поэтому решение жилищной проблемы является одним из приоритетов государственной политики в Российской Федерации, Челябинской области и </w:t>
      </w:r>
      <w:r w:rsidR="00175B08" w:rsidRPr="005D6FA3">
        <w:rPr>
          <w:rFonts w:ascii="Times New Roman" w:hAnsi="Times New Roman" w:cs="Times New Roman"/>
          <w:sz w:val="26"/>
          <w:szCs w:val="26"/>
        </w:rPr>
        <w:t>Чебаркульским городским округом</w:t>
      </w:r>
      <w:r w:rsidRPr="005D6FA3">
        <w:rPr>
          <w:rFonts w:ascii="Times New Roman" w:hAnsi="Times New Roman" w:cs="Times New Roman"/>
          <w:sz w:val="26"/>
          <w:szCs w:val="26"/>
        </w:rPr>
        <w:t>.</w:t>
      </w:r>
    </w:p>
    <w:p w:rsidR="004B1E76" w:rsidRPr="005D6FA3" w:rsidRDefault="0006277C" w:rsidP="00EA0471">
      <w:pPr>
        <w:pStyle w:val="ad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>Основными задачами государственной политики в жилищной сфере являются создание необходимых условий для эффективной реализации гражданами возможностей по улучшению своих жилищных условий, а также оказание содействия в обеспечении жильем тех категорий граждан, которые не могут этого сделать самостоятельно.</w:t>
      </w:r>
    </w:p>
    <w:p w:rsidR="00A1541F" w:rsidRPr="005D6FA3" w:rsidRDefault="00A1541F" w:rsidP="00EA0471">
      <w:pPr>
        <w:pStyle w:val="ad"/>
        <w:ind w:left="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6FA3">
        <w:rPr>
          <w:rFonts w:ascii="Times New Roman" w:eastAsia="Times New Roman" w:hAnsi="Times New Roman" w:cs="Times New Roman"/>
          <w:sz w:val="26"/>
          <w:szCs w:val="26"/>
        </w:rPr>
        <w:t>Одна из задач поставленная в стратегическом приоритете «Развитие человеческого</w:t>
      </w:r>
      <w:r w:rsidR="00150E93" w:rsidRPr="005D6F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D6FA3">
        <w:rPr>
          <w:rFonts w:ascii="Times New Roman" w:eastAsia="Times New Roman" w:hAnsi="Times New Roman" w:cs="Times New Roman"/>
          <w:sz w:val="26"/>
          <w:szCs w:val="26"/>
        </w:rPr>
        <w:t>капитала и социальной сферы»  повышение обеспечения населения качественным жильем. Для решения поставленной задачи необходимо переселение граждан из аварийных и непригодных для проживания жилых помещений.</w:t>
      </w:r>
    </w:p>
    <w:p w:rsidR="00AB7C29" w:rsidRDefault="00B01312" w:rsidP="00EA047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>Объем аварийного жилья в Чебаркульском городском округе по состоянию на 1 января 202</w:t>
      </w:r>
      <w:r w:rsidR="00156243">
        <w:rPr>
          <w:rFonts w:ascii="Times New Roman" w:hAnsi="Times New Roman" w:cs="Times New Roman"/>
          <w:sz w:val="26"/>
          <w:szCs w:val="26"/>
        </w:rPr>
        <w:t>3</w:t>
      </w:r>
      <w:r w:rsidRPr="005D6FA3">
        <w:rPr>
          <w:rFonts w:ascii="Times New Roman" w:hAnsi="Times New Roman" w:cs="Times New Roman"/>
          <w:sz w:val="26"/>
          <w:szCs w:val="26"/>
        </w:rPr>
        <w:t xml:space="preserve"> г. составляет</w:t>
      </w:r>
      <w:r w:rsidR="00F67E4C" w:rsidRPr="005D6FA3">
        <w:rPr>
          <w:rFonts w:ascii="Times New Roman" w:hAnsi="Times New Roman" w:cs="Times New Roman"/>
          <w:sz w:val="26"/>
          <w:szCs w:val="26"/>
        </w:rPr>
        <w:t xml:space="preserve"> </w:t>
      </w:r>
      <w:r w:rsidR="00024D51">
        <w:rPr>
          <w:rFonts w:ascii="Times New Roman" w:hAnsi="Times New Roman" w:cs="Times New Roman"/>
          <w:sz w:val="26"/>
          <w:szCs w:val="26"/>
        </w:rPr>
        <w:t>4</w:t>
      </w:r>
      <w:r w:rsidR="0096079E">
        <w:rPr>
          <w:rFonts w:ascii="Times New Roman" w:hAnsi="Times New Roman" w:cs="Times New Roman"/>
          <w:sz w:val="26"/>
          <w:szCs w:val="26"/>
        </w:rPr>
        <w:t xml:space="preserve"> многоквартирных жилых домов общей площадью </w:t>
      </w:r>
      <w:r w:rsidR="0015624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24D51">
        <w:rPr>
          <w:rFonts w:ascii="Times New Roman" w:hAnsi="Times New Roman" w:cs="Times New Roman"/>
          <w:sz w:val="26"/>
          <w:szCs w:val="26"/>
        </w:rPr>
        <w:t>1</w:t>
      </w:r>
      <w:r w:rsidR="00F67E4C" w:rsidRPr="005D6FA3">
        <w:rPr>
          <w:rFonts w:ascii="Times New Roman" w:hAnsi="Times New Roman" w:cs="Times New Roman"/>
          <w:sz w:val="26"/>
          <w:szCs w:val="26"/>
        </w:rPr>
        <w:t> </w:t>
      </w:r>
      <w:r w:rsidR="00156243">
        <w:rPr>
          <w:rFonts w:ascii="Times New Roman" w:hAnsi="Times New Roman" w:cs="Times New Roman"/>
          <w:sz w:val="26"/>
          <w:szCs w:val="26"/>
        </w:rPr>
        <w:t>0</w:t>
      </w:r>
      <w:r w:rsidR="00024D51">
        <w:rPr>
          <w:rFonts w:ascii="Times New Roman" w:hAnsi="Times New Roman" w:cs="Times New Roman"/>
          <w:sz w:val="26"/>
          <w:szCs w:val="26"/>
        </w:rPr>
        <w:t>00</w:t>
      </w:r>
      <w:r w:rsidR="00F67E4C" w:rsidRPr="005D6FA3">
        <w:rPr>
          <w:rFonts w:ascii="Times New Roman" w:hAnsi="Times New Roman" w:cs="Times New Roman"/>
          <w:sz w:val="26"/>
          <w:szCs w:val="26"/>
        </w:rPr>
        <w:t>,</w:t>
      </w:r>
      <w:r w:rsidR="00156243">
        <w:rPr>
          <w:rFonts w:ascii="Times New Roman" w:hAnsi="Times New Roman" w:cs="Times New Roman"/>
          <w:sz w:val="26"/>
          <w:szCs w:val="26"/>
        </w:rPr>
        <w:t>0</w:t>
      </w:r>
      <w:r w:rsidR="00024D51">
        <w:rPr>
          <w:rFonts w:ascii="Times New Roman" w:hAnsi="Times New Roman" w:cs="Times New Roman"/>
          <w:sz w:val="26"/>
          <w:szCs w:val="26"/>
        </w:rPr>
        <w:t xml:space="preserve">1 </w:t>
      </w:r>
      <w:r w:rsidR="00F67E4C" w:rsidRPr="005D6FA3">
        <w:rPr>
          <w:rFonts w:ascii="Times New Roman" w:hAnsi="Times New Roman" w:cs="Times New Roman"/>
          <w:sz w:val="26"/>
          <w:szCs w:val="26"/>
        </w:rPr>
        <w:t xml:space="preserve"> кв. м.</w:t>
      </w:r>
    </w:p>
    <w:p w:rsidR="00C45F1F" w:rsidRDefault="00C45F1F" w:rsidP="00C45F1F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 Федерации» (в редакции от 02.03.2021), постановлением Правительства Российской Федерации от 29.03.2019 № 158-П «Об областной адресной программе «Переселение в 2019-202</w:t>
      </w:r>
      <w:r w:rsidR="0036768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годах граждан из аварийного жилищного фонда в городах и районах Челябинской области» (с изменениями на 28 декабря 2020 года) (в ред. Постановлений Правительства Челябинской области от 16.12.2019 № 549-П, от 27.02.2020 № 71-П от 28.12.2020 № 740-П), государственной программой Челябинской области «Обеспечение доступным и комфортным жильем граждан Российской Федерации в Челябинской области», утвержденной постановлением </w:t>
      </w:r>
      <w:r>
        <w:rPr>
          <w:rFonts w:ascii="Times New Roman" w:hAnsi="Times New Roman" w:cs="Times New Roman"/>
          <w:sz w:val="26"/>
          <w:szCs w:val="26"/>
        </w:rPr>
        <w:lastRenderedPageBreak/>
        <w:t>Правительства  Челябинской области от 21.12.2020 № 700-П (в редакции постановления Правительства Челябинской области от 12.09.2022 № 505-П), Стратегией социально-экономического развития Челябинской области на период до 2035 года, утвержденной постановлением Законодательного Собрания Челябинской области от 31 января 2019 г. № 1748, а также в целях реализации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г. № 1710.</w:t>
      </w:r>
    </w:p>
    <w:p w:rsidR="00813823" w:rsidRDefault="00813823" w:rsidP="00813823">
      <w:pPr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13823">
        <w:rPr>
          <w:rFonts w:ascii="Times New Roman" w:hAnsi="Times New Roman" w:cs="Times New Roman"/>
          <w:sz w:val="26"/>
          <w:szCs w:val="26"/>
        </w:rPr>
        <w:t xml:space="preserve">Перечень многоквартирных домов, признанных аварийными и подлежащих </w:t>
      </w:r>
      <w:r w:rsidR="008C0F6B">
        <w:rPr>
          <w:rFonts w:ascii="Times New Roman" w:hAnsi="Times New Roman" w:cs="Times New Roman"/>
          <w:sz w:val="26"/>
          <w:szCs w:val="26"/>
        </w:rPr>
        <w:t>пе</w:t>
      </w:r>
      <w:r w:rsidRPr="00813823">
        <w:rPr>
          <w:rFonts w:ascii="Times New Roman" w:hAnsi="Times New Roman" w:cs="Times New Roman"/>
          <w:sz w:val="26"/>
          <w:szCs w:val="26"/>
        </w:rPr>
        <w:t>р</w:t>
      </w:r>
      <w:r w:rsidR="008C0F6B">
        <w:rPr>
          <w:rFonts w:ascii="Times New Roman" w:hAnsi="Times New Roman" w:cs="Times New Roman"/>
          <w:sz w:val="26"/>
          <w:szCs w:val="26"/>
        </w:rPr>
        <w:t>е</w:t>
      </w:r>
      <w:r w:rsidRPr="00813823">
        <w:rPr>
          <w:rFonts w:ascii="Times New Roman" w:hAnsi="Times New Roman" w:cs="Times New Roman"/>
          <w:sz w:val="26"/>
          <w:szCs w:val="26"/>
        </w:rPr>
        <w:t xml:space="preserve">селению, приведен в таблице 1. </w:t>
      </w:r>
    </w:p>
    <w:p w:rsidR="00C45F1F" w:rsidRPr="00813823" w:rsidRDefault="00813823" w:rsidP="00813823">
      <w:pPr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  <w:r w:rsidR="008C0F6B">
        <w:rPr>
          <w:rFonts w:ascii="Times New Roman" w:hAnsi="Times New Roman" w:cs="Times New Roman"/>
          <w:sz w:val="26"/>
          <w:szCs w:val="26"/>
        </w:rPr>
        <w:t xml:space="preserve">   </w:t>
      </w:r>
      <w:r w:rsidRPr="00813823">
        <w:rPr>
          <w:rFonts w:ascii="Times New Roman" w:hAnsi="Times New Roman" w:cs="Times New Roman"/>
          <w:sz w:val="26"/>
          <w:szCs w:val="26"/>
        </w:rPr>
        <w:t>Таблица 1 №</w:t>
      </w:r>
    </w:p>
    <w:p w:rsidR="000A7E1A" w:rsidRPr="005D6FA3" w:rsidRDefault="00AB7C29" w:rsidP="00C45F1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67E4C" w:rsidRPr="005D6FA3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421"/>
        <w:gridCol w:w="1732"/>
        <w:gridCol w:w="2050"/>
        <w:gridCol w:w="2050"/>
        <w:gridCol w:w="2050"/>
        <w:gridCol w:w="2052"/>
      </w:tblGrid>
      <w:tr w:rsidR="000A7E1A" w:rsidTr="008C0F6B">
        <w:trPr>
          <w:tblCellSpacing w:w="5" w:type="nil"/>
        </w:trPr>
        <w:tc>
          <w:tcPr>
            <w:tcW w:w="203" w:type="pct"/>
          </w:tcPr>
          <w:p w:rsidR="000A7E1A" w:rsidRPr="00AA6FF5" w:rsidRDefault="00AA6FF5" w:rsidP="008C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6FF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36" w:type="pct"/>
          </w:tcPr>
          <w:p w:rsidR="000A7E1A" w:rsidRPr="00AA6FF5" w:rsidRDefault="00AA6FF5" w:rsidP="008C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90" w:type="pct"/>
          </w:tcPr>
          <w:p w:rsidR="000A7E1A" w:rsidRPr="001E052D" w:rsidRDefault="001E052D" w:rsidP="001E0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5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признания многоквартирного дома аварийным</w:t>
            </w:r>
          </w:p>
        </w:tc>
        <w:tc>
          <w:tcPr>
            <w:tcW w:w="990" w:type="pct"/>
          </w:tcPr>
          <w:p w:rsidR="000A7E1A" w:rsidRPr="00F66D97" w:rsidRDefault="00F66D97" w:rsidP="00F66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990" w:type="pct"/>
          </w:tcPr>
          <w:p w:rsidR="000A7E1A" w:rsidRPr="00F66D97" w:rsidRDefault="00F66D97" w:rsidP="00F66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D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переселяемых граждан</w:t>
            </w:r>
          </w:p>
        </w:tc>
        <w:tc>
          <w:tcPr>
            <w:tcW w:w="991" w:type="pct"/>
          </w:tcPr>
          <w:p w:rsidR="000A7E1A" w:rsidRDefault="005B4995" w:rsidP="005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4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Расселяемая площадь жилых помещений</w:t>
            </w:r>
          </w:p>
          <w:p w:rsidR="00FF046B" w:rsidRPr="005B4995" w:rsidRDefault="00FF046B" w:rsidP="005B49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кв.м.</w:t>
            </w:r>
          </w:p>
        </w:tc>
      </w:tr>
      <w:tr w:rsidR="000A7E1A" w:rsidTr="008C0F6B">
        <w:trPr>
          <w:tblCellSpacing w:w="5" w:type="nil"/>
        </w:trPr>
        <w:tc>
          <w:tcPr>
            <w:tcW w:w="203" w:type="pct"/>
          </w:tcPr>
          <w:p w:rsidR="000A7E1A" w:rsidRPr="005B4995" w:rsidRDefault="005B4995" w:rsidP="008C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9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6" w:type="pct"/>
          </w:tcPr>
          <w:p w:rsidR="000A7E1A" w:rsidRPr="005B4995" w:rsidRDefault="005B4995" w:rsidP="008C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995">
              <w:rPr>
                <w:rFonts w:ascii="Times New Roman" w:hAnsi="Times New Roman" w:cs="Times New Roman"/>
                <w:sz w:val="20"/>
                <w:szCs w:val="20"/>
              </w:rPr>
              <w:t>г. Чебаркуль, ул. 2029 км., д. 7</w:t>
            </w:r>
          </w:p>
        </w:tc>
        <w:tc>
          <w:tcPr>
            <w:tcW w:w="990" w:type="pct"/>
          </w:tcPr>
          <w:p w:rsidR="000A7E1A" w:rsidRPr="008C0F6B" w:rsidRDefault="008C0F6B" w:rsidP="008C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от 15.05.2018 № 281</w:t>
            </w:r>
          </w:p>
        </w:tc>
        <w:tc>
          <w:tcPr>
            <w:tcW w:w="990" w:type="pct"/>
          </w:tcPr>
          <w:p w:rsidR="000A7E1A" w:rsidRPr="003D2751" w:rsidRDefault="003D2751" w:rsidP="003D2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1892 г.</w:t>
            </w:r>
          </w:p>
        </w:tc>
        <w:tc>
          <w:tcPr>
            <w:tcW w:w="990" w:type="pct"/>
          </w:tcPr>
          <w:p w:rsidR="000A7E1A" w:rsidRPr="000E23EB" w:rsidRDefault="000E23EB" w:rsidP="000E2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3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1" w:type="pct"/>
          </w:tcPr>
          <w:p w:rsidR="000A7E1A" w:rsidRPr="000E23EB" w:rsidRDefault="000E23EB" w:rsidP="000E2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3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167,7</w:t>
            </w:r>
          </w:p>
        </w:tc>
      </w:tr>
      <w:tr w:rsidR="008C0F6B" w:rsidTr="008C0F6B">
        <w:trPr>
          <w:tblCellSpacing w:w="5" w:type="nil"/>
        </w:trPr>
        <w:tc>
          <w:tcPr>
            <w:tcW w:w="203" w:type="pct"/>
          </w:tcPr>
          <w:p w:rsidR="008C0F6B" w:rsidRPr="005B4995" w:rsidRDefault="008C0F6B" w:rsidP="008C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9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6" w:type="pct"/>
          </w:tcPr>
          <w:p w:rsidR="008C0F6B" w:rsidRPr="005D6FA3" w:rsidRDefault="008C0F6B" w:rsidP="008C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995">
              <w:rPr>
                <w:rFonts w:ascii="Times New Roman" w:hAnsi="Times New Roman" w:cs="Times New Roman"/>
                <w:sz w:val="20"/>
                <w:szCs w:val="20"/>
              </w:rPr>
              <w:t xml:space="preserve">г. Чебаркуль,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  <w:r w:rsidRPr="005B4995">
              <w:rPr>
                <w:rFonts w:ascii="Times New Roman" w:hAnsi="Times New Roman" w:cs="Times New Roman"/>
                <w:sz w:val="20"/>
                <w:szCs w:val="20"/>
              </w:rPr>
              <w:t xml:space="preserve">., д. </w:t>
            </w:r>
            <w:r w:rsidR="003D27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pct"/>
          </w:tcPr>
          <w:p w:rsidR="008C0F6B" w:rsidRPr="008C0F6B" w:rsidRDefault="008C0F6B" w:rsidP="008C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8C0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8C0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.2018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990" w:type="pct"/>
          </w:tcPr>
          <w:p w:rsidR="008C0F6B" w:rsidRPr="003D2751" w:rsidRDefault="003D2751" w:rsidP="003D2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1935 г.</w:t>
            </w:r>
          </w:p>
        </w:tc>
        <w:tc>
          <w:tcPr>
            <w:tcW w:w="990" w:type="pct"/>
          </w:tcPr>
          <w:p w:rsidR="008C0F6B" w:rsidRPr="000E23EB" w:rsidRDefault="000E23EB" w:rsidP="000E2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3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1" w:type="pct"/>
          </w:tcPr>
          <w:p w:rsidR="008C0F6B" w:rsidRPr="000E23EB" w:rsidRDefault="000E23EB" w:rsidP="000E2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3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315,1</w:t>
            </w:r>
          </w:p>
        </w:tc>
      </w:tr>
      <w:tr w:rsidR="008C0F6B" w:rsidTr="008C0F6B">
        <w:trPr>
          <w:tblCellSpacing w:w="5" w:type="nil"/>
        </w:trPr>
        <w:tc>
          <w:tcPr>
            <w:tcW w:w="203" w:type="pct"/>
          </w:tcPr>
          <w:p w:rsidR="008C0F6B" w:rsidRPr="005B4995" w:rsidRDefault="008C0F6B" w:rsidP="008C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9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6" w:type="pct"/>
          </w:tcPr>
          <w:p w:rsidR="008C0F6B" w:rsidRPr="005D6FA3" w:rsidRDefault="008C0F6B" w:rsidP="008C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995">
              <w:rPr>
                <w:rFonts w:ascii="Times New Roman" w:hAnsi="Times New Roman" w:cs="Times New Roman"/>
                <w:sz w:val="20"/>
                <w:szCs w:val="20"/>
              </w:rPr>
              <w:t xml:space="preserve">г. Чебаркуль, ул. 2029 км., 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0" w:type="pct"/>
          </w:tcPr>
          <w:p w:rsidR="008C0F6B" w:rsidRPr="008C0F6B" w:rsidRDefault="008C0F6B" w:rsidP="008C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8C0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8C0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8C0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0" w:type="pct"/>
          </w:tcPr>
          <w:p w:rsidR="008C0F6B" w:rsidRPr="003D2751" w:rsidRDefault="003D2751" w:rsidP="003D2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1935 г.</w:t>
            </w:r>
          </w:p>
        </w:tc>
        <w:tc>
          <w:tcPr>
            <w:tcW w:w="990" w:type="pct"/>
          </w:tcPr>
          <w:p w:rsidR="008C0F6B" w:rsidRPr="000E23EB" w:rsidRDefault="000E23EB" w:rsidP="000E2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3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1" w:type="pct"/>
          </w:tcPr>
          <w:p w:rsidR="008C0F6B" w:rsidRPr="000E23EB" w:rsidRDefault="000E23EB" w:rsidP="000E2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3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470,9</w:t>
            </w:r>
          </w:p>
        </w:tc>
      </w:tr>
      <w:tr w:rsidR="008C0F6B" w:rsidTr="008C0F6B">
        <w:trPr>
          <w:tblCellSpacing w:w="5" w:type="nil"/>
        </w:trPr>
        <w:tc>
          <w:tcPr>
            <w:tcW w:w="203" w:type="pct"/>
          </w:tcPr>
          <w:p w:rsidR="008C0F6B" w:rsidRPr="005B4995" w:rsidRDefault="008C0F6B" w:rsidP="008C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49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6" w:type="pct"/>
          </w:tcPr>
          <w:p w:rsidR="008C0F6B" w:rsidRPr="005D6FA3" w:rsidRDefault="008C0F6B" w:rsidP="008C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995">
              <w:rPr>
                <w:rFonts w:ascii="Times New Roman" w:hAnsi="Times New Roman" w:cs="Times New Roman"/>
                <w:sz w:val="20"/>
                <w:szCs w:val="20"/>
              </w:rPr>
              <w:t xml:space="preserve">г. Чебаркуль,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Лесная</w:t>
            </w:r>
            <w:r w:rsidRPr="005B4995">
              <w:rPr>
                <w:rFonts w:ascii="Times New Roman" w:hAnsi="Times New Roman" w:cs="Times New Roman"/>
                <w:sz w:val="20"/>
                <w:szCs w:val="20"/>
              </w:rPr>
              <w:t>.,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0" w:type="pct"/>
          </w:tcPr>
          <w:p w:rsidR="008C0F6B" w:rsidRPr="008C0F6B" w:rsidRDefault="008C0F6B" w:rsidP="008C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8C0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8C0F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 № 281</w:t>
            </w:r>
          </w:p>
        </w:tc>
        <w:tc>
          <w:tcPr>
            <w:tcW w:w="990" w:type="pct"/>
          </w:tcPr>
          <w:p w:rsidR="008C0F6B" w:rsidRPr="003D2751" w:rsidRDefault="003D2751" w:rsidP="003D2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27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1942 г.</w:t>
            </w:r>
          </w:p>
        </w:tc>
        <w:tc>
          <w:tcPr>
            <w:tcW w:w="990" w:type="pct"/>
          </w:tcPr>
          <w:p w:rsidR="008C0F6B" w:rsidRPr="000E23EB" w:rsidRDefault="000E23EB" w:rsidP="000E2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3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1" w:type="pct"/>
          </w:tcPr>
          <w:p w:rsidR="008C0F6B" w:rsidRPr="000E23EB" w:rsidRDefault="000E23EB" w:rsidP="000E2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3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46,4</w:t>
            </w:r>
          </w:p>
        </w:tc>
      </w:tr>
      <w:tr w:rsidR="00FF046B" w:rsidTr="008C0F6B">
        <w:trPr>
          <w:tblCellSpacing w:w="5" w:type="nil"/>
        </w:trPr>
        <w:tc>
          <w:tcPr>
            <w:tcW w:w="203" w:type="pct"/>
          </w:tcPr>
          <w:p w:rsidR="00FF046B" w:rsidRPr="005B4995" w:rsidRDefault="00FF046B" w:rsidP="008C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pct"/>
          </w:tcPr>
          <w:p w:rsidR="00FF046B" w:rsidRPr="005B4995" w:rsidRDefault="00FF046B" w:rsidP="008C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Итого;</w:t>
            </w:r>
          </w:p>
        </w:tc>
        <w:tc>
          <w:tcPr>
            <w:tcW w:w="990" w:type="pct"/>
          </w:tcPr>
          <w:p w:rsidR="00FF046B" w:rsidRPr="008C0F6B" w:rsidRDefault="00FF046B" w:rsidP="008C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pct"/>
          </w:tcPr>
          <w:p w:rsidR="00FF046B" w:rsidRPr="003D2751" w:rsidRDefault="00FF046B" w:rsidP="003D2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pct"/>
          </w:tcPr>
          <w:p w:rsidR="00FF046B" w:rsidRPr="000E23EB" w:rsidRDefault="00FF046B" w:rsidP="000E2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1" w:type="pct"/>
          </w:tcPr>
          <w:p w:rsidR="00FF046B" w:rsidRPr="000E23EB" w:rsidRDefault="00FF046B" w:rsidP="000E2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1000,01</w:t>
            </w:r>
          </w:p>
        </w:tc>
      </w:tr>
    </w:tbl>
    <w:p w:rsidR="00F67E4C" w:rsidRPr="00AA7530" w:rsidRDefault="00983635" w:rsidP="00C45F1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AA7530">
        <w:rPr>
          <w:rFonts w:ascii="Times New Roman" w:hAnsi="Times New Roman" w:cs="Times New Roman"/>
          <w:sz w:val="26"/>
          <w:szCs w:val="26"/>
        </w:rPr>
        <w:t>В результате</w:t>
      </w:r>
      <w:r w:rsidR="00024D51" w:rsidRPr="00AA7530">
        <w:rPr>
          <w:rFonts w:ascii="Times New Roman" w:hAnsi="Times New Roman" w:cs="Times New Roman"/>
          <w:sz w:val="26"/>
          <w:szCs w:val="26"/>
        </w:rPr>
        <w:t xml:space="preserve"> </w:t>
      </w:r>
      <w:r w:rsidRPr="00AA7530">
        <w:rPr>
          <w:rFonts w:ascii="Times New Roman" w:hAnsi="Times New Roman" w:cs="Times New Roman"/>
          <w:sz w:val="26"/>
          <w:szCs w:val="26"/>
        </w:rPr>
        <w:t>реализации муниципальной программы ожидаетс</w:t>
      </w:r>
      <w:r w:rsidR="00024D51" w:rsidRPr="00AA7530">
        <w:rPr>
          <w:rFonts w:ascii="Times New Roman" w:hAnsi="Times New Roman" w:cs="Times New Roman"/>
          <w:sz w:val="26"/>
          <w:szCs w:val="26"/>
        </w:rPr>
        <w:t>я улучшение жилищных условий 58</w:t>
      </w:r>
      <w:r w:rsidRPr="00AA7530">
        <w:rPr>
          <w:rFonts w:ascii="Times New Roman" w:hAnsi="Times New Roman" w:cs="Times New Roman"/>
          <w:sz w:val="26"/>
          <w:szCs w:val="26"/>
        </w:rPr>
        <w:t xml:space="preserve"> граждан, проживающих в аварийном жилищном фонде и уменьшение аварийного жилищного фонда </w:t>
      </w:r>
      <w:r w:rsidR="00024D51" w:rsidRPr="00AA7530">
        <w:rPr>
          <w:rFonts w:ascii="Times New Roman" w:hAnsi="Times New Roman" w:cs="Times New Roman"/>
          <w:sz w:val="26"/>
          <w:szCs w:val="26"/>
        </w:rPr>
        <w:t>Чебаркульского городского округа</w:t>
      </w:r>
      <w:r w:rsidRPr="00AA7530">
        <w:rPr>
          <w:rFonts w:ascii="Times New Roman" w:hAnsi="Times New Roman" w:cs="Times New Roman"/>
          <w:sz w:val="26"/>
          <w:szCs w:val="26"/>
        </w:rPr>
        <w:t xml:space="preserve"> на </w:t>
      </w:r>
      <w:r w:rsidR="00024D51" w:rsidRPr="00AA7530">
        <w:rPr>
          <w:rFonts w:ascii="Times New Roman" w:hAnsi="Times New Roman" w:cs="Times New Roman"/>
          <w:sz w:val="26"/>
          <w:szCs w:val="26"/>
        </w:rPr>
        <w:t>1 000,01 кв.м.</w:t>
      </w:r>
    </w:p>
    <w:p w:rsidR="00AA7530" w:rsidRDefault="00AA7530" w:rsidP="004B1E7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4B1E76" w:rsidRPr="005D6FA3" w:rsidRDefault="004B1E76" w:rsidP="004B1E7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>Раздел II. ОСНОВНЫЕ ЦЕЛИ И ЗАДАЧИ ПОДПРОГРАММЫ</w:t>
      </w:r>
    </w:p>
    <w:p w:rsidR="00150E93" w:rsidRPr="005D6FA3" w:rsidRDefault="00150E93" w:rsidP="004B1E7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4B1E76" w:rsidRPr="005D6FA3" w:rsidRDefault="004B1E76" w:rsidP="004B1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</w:t>
      </w:r>
      <w:r w:rsidR="00150E93" w:rsidRPr="005D6FA3">
        <w:rPr>
          <w:rFonts w:ascii="Times New Roman" w:hAnsi="Times New Roman" w:cs="Times New Roman"/>
          <w:sz w:val="26"/>
          <w:szCs w:val="26"/>
        </w:rPr>
        <w:t xml:space="preserve">  </w:t>
      </w:r>
      <w:r w:rsidRPr="005D6FA3">
        <w:rPr>
          <w:rFonts w:ascii="Times New Roman" w:hAnsi="Times New Roman" w:cs="Times New Roman"/>
          <w:sz w:val="26"/>
          <w:szCs w:val="26"/>
        </w:rPr>
        <w:t>Основн</w:t>
      </w:r>
      <w:r w:rsidR="00E769FB" w:rsidRPr="005D6FA3">
        <w:rPr>
          <w:rFonts w:ascii="Times New Roman" w:hAnsi="Times New Roman" w:cs="Times New Roman"/>
          <w:sz w:val="26"/>
          <w:szCs w:val="26"/>
        </w:rPr>
        <w:t>ой</w:t>
      </w:r>
      <w:r w:rsidRPr="005D6FA3">
        <w:rPr>
          <w:rFonts w:ascii="Times New Roman" w:hAnsi="Times New Roman" w:cs="Times New Roman"/>
          <w:sz w:val="26"/>
          <w:szCs w:val="26"/>
        </w:rPr>
        <w:t xml:space="preserve"> цел</w:t>
      </w:r>
      <w:r w:rsidR="00E769FB" w:rsidRPr="005D6FA3">
        <w:rPr>
          <w:rFonts w:ascii="Times New Roman" w:hAnsi="Times New Roman" w:cs="Times New Roman"/>
          <w:sz w:val="26"/>
          <w:szCs w:val="26"/>
        </w:rPr>
        <w:t>ью</w:t>
      </w:r>
      <w:r w:rsidRPr="005D6FA3">
        <w:rPr>
          <w:rFonts w:ascii="Times New Roman" w:hAnsi="Times New Roman" w:cs="Times New Roman"/>
          <w:sz w:val="26"/>
          <w:szCs w:val="26"/>
        </w:rPr>
        <w:t xml:space="preserve"> подпрограммы явля</w:t>
      </w:r>
      <w:r w:rsidR="00E769FB" w:rsidRPr="005D6FA3">
        <w:rPr>
          <w:rFonts w:ascii="Times New Roman" w:hAnsi="Times New Roman" w:cs="Times New Roman"/>
          <w:sz w:val="26"/>
          <w:szCs w:val="26"/>
        </w:rPr>
        <w:t>е</w:t>
      </w:r>
      <w:r w:rsidRPr="005D6FA3">
        <w:rPr>
          <w:rFonts w:ascii="Times New Roman" w:hAnsi="Times New Roman" w:cs="Times New Roman"/>
          <w:sz w:val="26"/>
          <w:szCs w:val="26"/>
        </w:rPr>
        <w:t>тся:</w:t>
      </w:r>
    </w:p>
    <w:p w:rsidR="004B1E76" w:rsidRPr="005D6FA3" w:rsidRDefault="00E95F0A" w:rsidP="00150E93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 </w:t>
      </w:r>
      <w:r w:rsidR="002F476B" w:rsidRPr="005D6FA3">
        <w:rPr>
          <w:rFonts w:ascii="Times New Roman" w:hAnsi="Times New Roman" w:cs="Times New Roman"/>
          <w:sz w:val="26"/>
          <w:szCs w:val="26"/>
        </w:rPr>
        <w:t xml:space="preserve">  </w:t>
      </w:r>
      <w:r w:rsidR="00C037E1" w:rsidRPr="005D6FA3">
        <w:rPr>
          <w:rFonts w:ascii="Times New Roman" w:hAnsi="Times New Roman" w:cs="Times New Roman"/>
          <w:sz w:val="26"/>
          <w:szCs w:val="26"/>
        </w:rPr>
        <w:t xml:space="preserve"> -  </w:t>
      </w:r>
      <w:r w:rsidR="00150E93" w:rsidRPr="005D6FA3">
        <w:rPr>
          <w:rFonts w:ascii="Times New Roman" w:hAnsi="Times New Roman" w:cs="Times New Roman"/>
          <w:sz w:val="26"/>
          <w:szCs w:val="26"/>
        </w:rPr>
        <w:t>о</w:t>
      </w:r>
      <w:r w:rsidR="00C037E1" w:rsidRPr="005D6FA3">
        <w:rPr>
          <w:rFonts w:ascii="Times New Roman" w:hAnsi="Times New Roman" w:cs="Times New Roman"/>
          <w:sz w:val="26"/>
          <w:szCs w:val="26"/>
        </w:rPr>
        <w:t>беспечение жильем граждан, проживающих в домах, признанных непригодными для проживания на территории Чебаркульского городского округа и ликвидация  существующего аварийного жилищного фонда</w:t>
      </w:r>
    </w:p>
    <w:p w:rsidR="004B1E76" w:rsidRPr="005D6FA3" w:rsidRDefault="004B1E76" w:rsidP="004B1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</w:t>
      </w:r>
      <w:r w:rsidR="00E769FB" w:rsidRPr="005D6FA3">
        <w:rPr>
          <w:rFonts w:ascii="Times New Roman" w:hAnsi="Times New Roman" w:cs="Times New Roman"/>
          <w:sz w:val="26"/>
          <w:szCs w:val="26"/>
        </w:rPr>
        <w:t>Основн</w:t>
      </w:r>
      <w:r w:rsidR="008F1D24" w:rsidRPr="005D6FA3">
        <w:rPr>
          <w:rFonts w:ascii="Times New Roman" w:hAnsi="Times New Roman" w:cs="Times New Roman"/>
          <w:sz w:val="26"/>
          <w:szCs w:val="26"/>
        </w:rPr>
        <w:t>ой</w:t>
      </w:r>
      <w:r w:rsidRPr="005D6FA3">
        <w:rPr>
          <w:rFonts w:ascii="Times New Roman" w:hAnsi="Times New Roman" w:cs="Times New Roman"/>
          <w:sz w:val="26"/>
          <w:szCs w:val="26"/>
        </w:rPr>
        <w:t xml:space="preserve"> задач</w:t>
      </w:r>
      <w:r w:rsidR="008F1D24" w:rsidRPr="005D6FA3">
        <w:rPr>
          <w:rFonts w:ascii="Times New Roman" w:hAnsi="Times New Roman" w:cs="Times New Roman"/>
          <w:sz w:val="26"/>
          <w:szCs w:val="26"/>
        </w:rPr>
        <w:t>ей</w:t>
      </w:r>
      <w:r w:rsidRPr="005D6FA3">
        <w:rPr>
          <w:rFonts w:ascii="Times New Roman" w:hAnsi="Times New Roman" w:cs="Times New Roman"/>
          <w:sz w:val="26"/>
          <w:szCs w:val="26"/>
        </w:rPr>
        <w:t xml:space="preserve"> подпрограммы явля</w:t>
      </w:r>
      <w:r w:rsidR="008F1D24" w:rsidRPr="005D6FA3">
        <w:rPr>
          <w:rFonts w:ascii="Times New Roman" w:hAnsi="Times New Roman" w:cs="Times New Roman"/>
          <w:sz w:val="26"/>
          <w:szCs w:val="26"/>
        </w:rPr>
        <w:t>е</w:t>
      </w:r>
      <w:r w:rsidR="00E95F0A" w:rsidRPr="005D6FA3">
        <w:rPr>
          <w:rFonts w:ascii="Times New Roman" w:hAnsi="Times New Roman" w:cs="Times New Roman"/>
          <w:sz w:val="26"/>
          <w:szCs w:val="26"/>
        </w:rPr>
        <w:t>т</w:t>
      </w:r>
      <w:r w:rsidRPr="005D6FA3">
        <w:rPr>
          <w:rFonts w:ascii="Times New Roman" w:hAnsi="Times New Roman" w:cs="Times New Roman"/>
          <w:sz w:val="26"/>
          <w:szCs w:val="26"/>
        </w:rPr>
        <w:t>ся:</w:t>
      </w:r>
    </w:p>
    <w:p w:rsidR="00331562" w:rsidRPr="005D6FA3" w:rsidRDefault="00E95F0A" w:rsidP="0033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 - переселение граждан из жилищного фонда, признанного не пригодным для проживания.</w:t>
      </w:r>
    </w:p>
    <w:p w:rsidR="00331562" w:rsidRPr="005D6FA3" w:rsidRDefault="00331562" w:rsidP="004B1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B1E76" w:rsidRPr="005D6FA3" w:rsidRDefault="004B1E76" w:rsidP="004B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1E76" w:rsidRPr="005D6FA3" w:rsidRDefault="004B1E76" w:rsidP="004B1E7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>Раздел III. СРОКИ И ЭТАПЫ РЕАЛИЗАЦИИ ПОДПРОГРАММЫ</w:t>
      </w:r>
    </w:p>
    <w:p w:rsidR="00150E93" w:rsidRPr="005D6FA3" w:rsidRDefault="00150E93" w:rsidP="004B1E7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4B1E76" w:rsidRPr="005D6FA3" w:rsidRDefault="004B1E76" w:rsidP="00150E93">
      <w:pPr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Реализация подпрограммы предусматривается в течение 20</w:t>
      </w:r>
      <w:r w:rsidR="00B01312" w:rsidRPr="005D6FA3">
        <w:rPr>
          <w:rFonts w:ascii="Times New Roman" w:hAnsi="Times New Roman" w:cs="Times New Roman"/>
          <w:sz w:val="26"/>
          <w:szCs w:val="26"/>
        </w:rPr>
        <w:t>2</w:t>
      </w:r>
      <w:r w:rsidR="00156243">
        <w:rPr>
          <w:rFonts w:ascii="Times New Roman" w:hAnsi="Times New Roman" w:cs="Times New Roman"/>
          <w:sz w:val="26"/>
          <w:szCs w:val="26"/>
        </w:rPr>
        <w:t>4</w:t>
      </w:r>
      <w:r w:rsidRPr="005D6FA3">
        <w:rPr>
          <w:rFonts w:ascii="Times New Roman" w:hAnsi="Times New Roman" w:cs="Times New Roman"/>
          <w:sz w:val="26"/>
          <w:szCs w:val="26"/>
        </w:rPr>
        <w:t xml:space="preserve"> </w:t>
      </w:r>
      <w:r w:rsidR="00E76E0A" w:rsidRPr="005D6FA3">
        <w:rPr>
          <w:rFonts w:ascii="Times New Roman" w:hAnsi="Times New Roman" w:cs="Times New Roman"/>
          <w:sz w:val="26"/>
          <w:szCs w:val="26"/>
        </w:rPr>
        <w:t>–</w:t>
      </w:r>
      <w:r w:rsidRPr="005D6FA3">
        <w:rPr>
          <w:rFonts w:ascii="Times New Roman" w:hAnsi="Times New Roman" w:cs="Times New Roman"/>
          <w:sz w:val="26"/>
          <w:szCs w:val="26"/>
        </w:rPr>
        <w:t xml:space="preserve"> 202</w:t>
      </w:r>
      <w:r w:rsidR="00156243">
        <w:rPr>
          <w:rFonts w:ascii="Times New Roman" w:hAnsi="Times New Roman" w:cs="Times New Roman"/>
          <w:sz w:val="26"/>
          <w:szCs w:val="26"/>
        </w:rPr>
        <w:t>6</w:t>
      </w:r>
      <w:r w:rsidR="00E76E0A" w:rsidRPr="005D6FA3">
        <w:rPr>
          <w:rFonts w:ascii="Times New Roman" w:hAnsi="Times New Roman" w:cs="Times New Roman"/>
          <w:sz w:val="26"/>
          <w:szCs w:val="26"/>
        </w:rPr>
        <w:t xml:space="preserve"> годов в рамках выполнения мероприятий по переселению граждан из жилищного фонда, признанного непригодным для проживания, и жилищного фонда с высоким уровнем износа, осуществляемых в рамках федеральной программы.</w:t>
      </w:r>
    </w:p>
    <w:p w:rsidR="00175B08" w:rsidRPr="005D6FA3" w:rsidRDefault="00175B08" w:rsidP="0073440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  <w:sectPr w:rsidR="00175B08" w:rsidRPr="005D6FA3" w:rsidSect="00175B08">
          <w:headerReference w:type="default" r:id="rId8"/>
          <w:footerReference w:type="default" r:id="rId9"/>
          <w:pgSz w:w="11906" w:h="16838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4B1E76" w:rsidRPr="005D6FA3" w:rsidRDefault="004B1E76" w:rsidP="0073440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lastRenderedPageBreak/>
        <w:t>Раздел IV. СИСТЕМА МЕРОПРИЯТИЙ ПОДПРОГРАММЫ</w:t>
      </w:r>
    </w:p>
    <w:p w:rsidR="0073440B" w:rsidRPr="005D6FA3" w:rsidRDefault="0073440B" w:rsidP="0073440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85"/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91"/>
        <w:gridCol w:w="2915"/>
        <w:gridCol w:w="3967"/>
        <w:gridCol w:w="3546"/>
        <w:gridCol w:w="1416"/>
        <w:gridCol w:w="1880"/>
      </w:tblGrid>
      <w:tr w:rsidR="00B15FE4" w:rsidRPr="005D6FA3" w:rsidTr="00E769FB">
        <w:trPr>
          <w:trHeight w:val="284"/>
        </w:trPr>
        <w:tc>
          <w:tcPr>
            <w:tcW w:w="240" w:type="pct"/>
            <w:vAlign w:val="center"/>
          </w:tcPr>
          <w:p w:rsidR="00B15FE4" w:rsidRPr="005D6FA3" w:rsidRDefault="00B15FE4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011" w:type="pct"/>
            <w:vAlign w:val="center"/>
          </w:tcPr>
          <w:p w:rsidR="00B15FE4" w:rsidRPr="005D6FA3" w:rsidRDefault="00B15FE4" w:rsidP="00E76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Задача муниципальной программы</w:t>
            </w:r>
          </w:p>
        </w:tc>
        <w:tc>
          <w:tcPr>
            <w:tcW w:w="1376" w:type="pct"/>
            <w:vAlign w:val="center"/>
          </w:tcPr>
          <w:p w:rsidR="00B15FE4" w:rsidRPr="005D6FA3" w:rsidRDefault="00B15FE4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230" w:type="pct"/>
            <w:vAlign w:val="center"/>
          </w:tcPr>
          <w:p w:rsidR="00B15FE4" w:rsidRPr="005D6FA3" w:rsidRDefault="00B15FE4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Показатели (индикаторы)</w:t>
            </w:r>
          </w:p>
        </w:tc>
        <w:tc>
          <w:tcPr>
            <w:tcW w:w="491" w:type="pct"/>
            <w:vAlign w:val="center"/>
          </w:tcPr>
          <w:p w:rsidR="00B15FE4" w:rsidRPr="005D6FA3" w:rsidRDefault="00B15FE4" w:rsidP="00E76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Срок реализации</w:t>
            </w:r>
          </w:p>
        </w:tc>
        <w:tc>
          <w:tcPr>
            <w:tcW w:w="652" w:type="pct"/>
            <w:vAlign w:val="center"/>
          </w:tcPr>
          <w:p w:rsidR="00B15FE4" w:rsidRPr="005D6FA3" w:rsidRDefault="00B15FE4" w:rsidP="00E76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Ответственный исполнитель (соисполнитель) мероприятия</w:t>
            </w:r>
          </w:p>
        </w:tc>
      </w:tr>
      <w:tr w:rsidR="00B15FE4" w:rsidRPr="005D6FA3" w:rsidTr="00E769FB">
        <w:trPr>
          <w:trHeight w:val="284"/>
        </w:trPr>
        <w:tc>
          <w:tcPr>
            <w:tcW w:w="240" w:type="pct"/>
            <w:vAlign w:val="center"/>
          </w:tcPr>
          <w:p w:rsidR="00B15FE4" w:rsidRPr="005D6FA3" w:rsidRDefault="00B15FE4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1" w:type="pct"/>
            <w:vAlign w:val="center"/>
          </w:tcPr>
          <w:p w:rsidR="00B15FE4" w:rsidRPr="005D6FA3" w:rsidRDefault="00B15FE4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76" w:type="pct"/>
            <w:vAlign w:val="center"/>
          </w:tcPr>
          <w:p w:rsidR="00B15FE4" w:rsidRPr="005D6FA3" w:rsidRDefault="00B15FE4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30" w:type="pct"/>
            <w:vAlign w:val="center"/>
          </w:tcPr>
          <w:p w:rsidR="00B15FE4" w:rsidRPr="005D6FA3" w:rsidRDefault="00B15FE4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91" w:type="pct"/>
            <w:vAlign w:val="center"/>
          </w:tcPr>
          <w:p w:rsidR="00B15FE4" w:rsidRPr="005D6FA3" w:rsidRDefault="00B15FE4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52" w:type="pct"/>
            <w:vAlign w:val="center"/>
          </w:tcPr>
          <w:p w:rsidR="00B15FE4" w:rsidRPr="005D6FA3" w:rsidRDefault="00B15FE4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B15FE4" w:rsidRPr="005D6FA3" w:rsidTr="00E769FB">
        <w:trPr>
          <w:trHeight w:val="284"/>
        </w:trPr>
        <w:tc>
          <w:tcPr>
            <w:tcW w:w="5000" w:type="pct"/>
            <w:gridSpan w:val="6"/>
            <w:vAlign w:val="center"/>
          </w:tcPr>
          <w:p w:rsidR="00B15FE4" w:rsidRPr="005D6FA3" w:rsidRDefault="00B15FE4" w:rsidP="003B5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Цель:</w:t>
            </w:r>
            <w:r w:rsidR="00620257"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037E1" w:rsidRPr="005D6FA3">
              <w:rPr>
                <w:rFonts w:ascii="Times New Roman" w:hAnsi="Times New Roman" w:cs="Times New Roman"/>
                <w:sz w:val="26"/>
                <w:szCs w:val="26"/>
              </w:rPr>
              <w:t>Обеспечение жильем граждан, проживающих в домах, признанных непригодными для  проживания на территории Чебаркульского городского округа и ликвидация  существующего ветхого и аварийного жилищного фонда</w:t>
            </w:r>
          </w:p>
        </w:tc>
      </w:tr>
      <w:tr w:rsidR="00EA0471" w:rsidRPr="005D6FA3" w:rsidTr="00CA7114">
        <w:trPr>
          <w:trHeight w:val="1794"/>
        </w:trPr>
        <w:tc>
          <w:tcPr>
            <w:tcW w:w="240" w:type="pct"/>
            <w:vMerge w:val="restart"/>
            <w:vAlign w:val="center"/>
          </w:tcPr>
          <w:p w:rsidR="00EA0471" w:rsidRPr="005D6FA3" w:rsidRDefault="00EA0471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1" w:type="pct"/>
            <w:vMerge w:val="restart"/>
            <w:vAlign w:val="center"/>
          </w:tcPr>
          <w:p w:rsidR="00EA0471" w:rsidRPr="005D6FA3" w:rsidRDefault="00EA0471" w:rsidP="00E0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Переселение граждан из жилищного фонда, признанного не пригодным для проживания</w:t>
            </w:r>
          </w:p>
          <w:p w:rsidR="00EA0471" w:rsidRPr="005D6FA3" w:rsidRDefault="00EA0471" w:rsidP="00E76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76" w:type="pct"/>
            <w:vAlign w:val="center"/>
          </w:tcPr>
          <w:p w:rsidR="00EA0471" w:rsidRPr="005D6FA3" w:rsidRDefault="00EA0471" w:rsidP="00EA0471">
            <w:pPr>
              <w:pStyle w:val="a8"/>
              <w:tabs>
                <w:tab w:val="left" w:pos="993"/>
              </w:tabs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5D6FA3">
              <w:rPr>
                <w:sz w:val="26"/>
                <w:szCs w:val="26"/>
              </w:rPr>
              <w:t>1.</w:t>
            </w:r>
            <w:r w:rsidRPr="00621C00">
              <w:rPr>
                <w:color w:val="000000"/>
                <w:sz w:val="26"/>
                <w:szCs w:val="26"/>
              </w:rPr>
              <w:t xml:space="preserve"> Проведение ежегодной инвентаризации жилищного фонда Чебаркульского городского округа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EA0471" w:rsidRDefault="008F6563" w:rsidP="00EA0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проинвентаризированных жилых помещений жилищного фонда Чебаркульского городского округа, %</w:t>
            </w:r>
          </w:p>
          <w:p w:rsidR="00EA0471" w:rsidRPr="005D6FA3" w:rsidRDefault="00EA0471" w:rsidP="000748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:rsidR="00EA0471" w:rsidRPr="005D6FA3" w:rsidRDefault="00EA0471" w:rsidP="00E112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E112E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-202</w:t>
            </w:r>
            <w:r w:rsidR="00E112E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EA0471" w:rsidRPr="005D6FA3" w:rsidRDefault="00EA0471" w:rsidP="00355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муниципальной собственности</w:t>
            </w:r>
          </w:p>
        </w:tc>
      </w:tr>
      <w:tr w:rsidR="00EA0471" w:rsidRPr="005D6FA3" w:rsidTr="00E769FB">
        <w:trPr>
          <w:trHeight w:val="284"/>
        </w:trPr>
        <w:tc>
          <w:tcPr>
            <w:tcW w:w="240" w:type="pct"/>
            <w:vMerge/>
            <w:vAlign w:val="center"/>
          </w:tcPr>
          <w:p w:rsidR="00EA0471" w:rsidRPr="005D6FA3" w:rsidRDefault="00EA0471" w:rsidP="00E7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1" w:type="pct"/>
            <w:vMerge/>
            <w:vAlign w:val="center"/>
          </w:tcPr>
          <w:p w:rsidR="00EA0471" w:rsidRPr="005D6FA3" w:rsidRDefault="00EA0471" w:rsidP="00E769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76" w:type="pct"/>
            <w:vAlign w:val="center"/>
          </w:tcPr>
          <w:p w:rsidR="00EA0471" w:rsidRPr="005D6FA3" w:rsidRDefault="00EA0471" w:rsidP="00E769FB">
            <w:pPr>
              <w:pStyle w:val="a8"/>
              <w:tabs>
                <w:tab w:val="left" w:pos="993"/>
              </w:tabs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 Ведение реестра жилищного фонда, </w:t>
            </w:r>
            <w:r w:rsidRPr="00621C00">
              <w:rPr>
                <w:color w:val="000000"/>
                <w:sz w:val="26"/>
                <w:szCs w:val="26"/>
              </w:rPr>
              <w:t>признанного аварийным, по состоянию на конец года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EA0471" w:rsidRDefault="00EA0471" w:rsidP="00EA0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реестра жилищного фонда, признанного аварийным, по состоянию на конец года, да/нет</w:t>
            </w:r>
          </w:p>
          <w:p w:rsidR="00EA0471" w:rsidRPr="005D6FA3" w:rsidRDefault="00EA0471" w:rsidP="003371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:rsidR="00EA0471" w:rsidRPr="005D6FA3" w:rsidRDefault="00EA0471" w:rsidP="00E112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E112E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-202</w:t>
            </w:r>
            <w:r w:rsidR="00E112E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EA0471" w:rsidRPr="005D6FA3" w:rsidRDefault="008639C1" w:rsidP="00355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муниципальной собственности</w:t>
            </w:r>
          </w:p>
        </w:tc>
      </w:tr>
    </w:tbl>
    <w:p w:rsidR="00066FDA" w:rsidRPr="005D6FA3" w:rsidRDefault="00066FDA" w:rsidP="00066FD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p w:rsidR="00066FDA" w:rsidRPr="005D6FA3" w:rsidRDefault="00150E93" w:rsidP="00066FD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66FDA" w:rsidRPr="005D6FA3">
        <w:rPr>
          <w:rFonts w:ascii="Times New Roman" w:hAnsi="Times New Roman" w:cs="Times New Roman"/>
          <w:sz w:val="26"/>
          <w:szCs w:val="26"/>
        </w:rPr>
        <w:t>При реализации подпрограммы возможно возникновение следующих рисков, которые могут препятствовать достижению запланированных результатов:</w:t>
      </w:r>
    </w:p>
    <w:p w:rsidR="00066FDA" w:rsidRPr="005D6FA3" w:rsidRDefault="00066FDA" w:rsidP="00066FD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- риски связанные с изменением бюджетного и налогового законодательства; </w:t>
      </w:r>
    </w:p>
    <w:p w:rsidR="00066FDA" w:rsidRPr="005D6FA3" w:rsidRDefault="00066FDA" w:rsidP="00066FD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-финансовые риски, связанные с финансированием подпрограммы в неполном объеме за счет бюджетных средств, изменением уровня инфляции, кризисными явлениями.</w:t>
      </w:r>
    </w:p>
    <w:p w:rsidR="00150E93" w:rsidRPr="005D6FA3" w:rsidRDefault="00150E93" w:rsidP="009928B8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p w:rsidR="00066FDA" w:rsidRPr="005D6FA3" w:rsidRDefault="00066FDA" w:rsidP="00066FD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066FDA" w:rsidRPr="005D6FA3" w:rsidRDefault="00066FDA" w:rsidP="00066FD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5D6FA3">
        <w:rPr>
          <w:rFonts w:ascii="Times New Roman" w:hAnsi="Times New Roman" w:cs="Times New Roman"/>
          <w:sz w:val="26"/>
          <w:szCs w:val="26"/>
        </w:rPr>
        <w:t>.Р</w:t>
      </w:r>
      <w:r w:rsidR="005D6FA3">
        <w:rPr>
          <w:rFonts w:ascii="Times New Roman" w:hAnsi="Times New Roman" w:cs="Times New Roman"/>
          <w:sz w:val="26"/>
          <w:szCs w:val="26"/>
        </w:rPr>
        <w:t>ЕСУРСНОЕ ОБЕСПЕЧЕНИЕ МУНИЦИПАЛЬНОЙ ПОДПРОГРАММЫ</w:t>
      </w:r>
    </w:p>
    <w:p w:rsidR="00150E93" w:rsidRPr="005D6FA3" w:rsidRDefault="00150E93" w:rsidP="00066FD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347282" w:rsidRPr="005D6FA3" w:rsidRDefault="00347282" w:rsidP="0034728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         Финансирование данной программы осуществляется в объемах, установленных решением Собрания депутатов Чебаркульского городского округа о бюджете на очередной финансовый год и плановый период, подлежащий корректировке с учетом выделенных объемов финансирования из бюджетов других уровней.</w:t>
      </w:r>
    </w:p>
    <w:p w:rsidR="009928B8" w:rsidRPr="005D6FA3" w:rsidRDefault="009928B8" w:rsidP="0034728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EB4644" w:rsidRPr="005D6FA3" w:rsidRDefault="00EB4644" w:rsidP="0064576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-186"/>
        <w:tblW w:w="48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74"/>
        <w:gridCol w:w="5578"/>
        <w:gridCol w:w="1886"/>
        <w:gridCol w:w="1622"/>
        <w:gridCol w:w="1560"/>
        <w:gridCol w:w="1134"/>
        <w:gridCol w:w="990"/>
        <w:gridCol w:w="936"/>
      </w:tblGrid>
      <w:tr w:rsidR="009928B8" w:rsidRPr="005D6FA3" w:rsidTr="00367682">
        <w:trPr>
          <w:trHeight w:val="1675"/>
        </w:trPr>
        <w:tc>
          <w:tcPr>
            <w:tcW w:w="167" w:type="pct"/>
            <w:vMerge w:val="restart"/>
            <w:vAlign w:val="center"/>
          </w:tcPr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lastRenderedPageBreak/>
              <w:t>N п/п</w:t>
            </w:r>
          </w:p>
        </w:tc>
        <w:tc>
          <w:tcPr>
            <w:tcW w:w="1967" w:type="pct"/>
            <w:vMerge w:val="restart"/>
            <w:vAlign w:val="center"/>
          </w:tcPr>
          <w:p w:rsidR="009928B8" w:rsidRPr="005D6FA3" w:rsidRDefault="009928B8" w:rsidP="009928B8">
            <w:pPr>
              <w:pStyle w:val="ConsPlusNormal"/>
              <w:ind w:hanging="68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Наименование программы, (подпрограммы), мероприятий программы</w:t>
            </w:r>
          </w:p>
        </w:tc>
        <w:tc>
          <w:tcPr>
            <w:tcW w:w="665" w:type="pct"/>
            <w:vMerge w:val="restart"/>
          </w:tcPr>
          <w:p w:rsidR="009928B8" w:rsidRPr="005D6FA3" w:rsidRDefault="009928B8" w:rsidP="009928B8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  <w:p w:rsidR="009928B8" w:rsidRPr="005D6FA3" w:rsidRDefault="009928B8" w:rsidP="009928B8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  <w:p w:rsidR="009928B8" w:rsidRPr="005D6FA3" w:rsidRDefault="00617C8D" w:rsidP="009928B8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Ответственный исполнитель(соисполнитель)</w:t>
            </w:r>
          </w:p>
        </w:tc>
        <w:tc>
          <w:tcPr>
            <w:tcW w:w="572" w:type="pct"/>
            <w:vMerge w:val="restart"/>
          </w:tcPr>
          <w:p w:rsidR="009928B8" w:rsidRPr="005D6FA3" w:rsidRDefault="009928B8" w:rsidP="009928B8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  <w:p w:rsidR="009928B8" w:rsidRPr="005D6FA3" w:rsidRDefault="009928B8" w:rsidP="009928B8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  <w:p w:rsidR="009928B8" w:rsidRPr="005D6FA3" w:rsidRDefault="009928B8" w:rsidP="009928B8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Код</w:t>
            </w:r>
          </w:p>
          <w:p w:rsidR="009928B8" w:rsidRPr="005D6FA3" w:rsidRDefault="009928B8" w:rsidP="009928B8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 xml:space="preserve"> бюджетной классификации</w:t>
            </w:r>
          </w:p>
        </w:tc>
        <w:tc>
          <w:tcPr>
            <w:tcW w:w="550" w:type="pct"/>
            <w:vMerge w:val="restart"/>
            <w:vAlign w:val="center"/>
          </w:tcPr>
          <w:p w:rsidR="009928B8" w:rsidRPr="005D6FA3" w:rsidRDefault="009928B8" w:rsidP="009928B8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Источники ресурсного обеспечения</w:t>
            </w:r>
          </w:p>
          <w:p w:rsidR="009928B8" w:rsidRPr="005D6FA3" w:rsidRDefault="009928B8" w:rsidP="009928B8">
            <w:pPr>
              <w:pStyle w:val="ConsPlusNormal"/>
              <w:ind w:hanging="62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079" w:type="pct"/>
            <w:gridSpan w:val="3"/>
            <w:vAlign w:val="center"/>
          </w:tcPr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Объем финансирования,</w:t>
            </w:r>
          </w:p>
          <w:p w:rsidR="009928B8" w:rsidRPr="005D6FA3" w:rsidRDefault="009928B8" w:rsidP="005D6FA3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 xml:space="preserve">  рублей</w:t>
            </w:r>
          </w:p>
        </w:tc>
      </w:tr>
      <w:tr w:rsidR="0080223D" w:rsidRPr="005D6FA3" w:rsidTr="008203C6">
        <w:trPr>
          <w:trHeight w:val="497"/>
        </w:trPr>
        <w:tc>
          <w:tcPr>
            <w:tcW w:w="167" w:type="pct"/>
            <w:vMerge/>
            <w:vAlign w:val="center"/>
          </w:tcPr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967" w:type="pct"/>
            <w:vMerge/>
            <w:vAlign w:val="center"/>
          </w:tcPr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665" w:type="pct"/>
            <w:vMerge/>
            <w:vAlign w:val="center"/>
          </w:tcPr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72" w:type="pct"/>
            <w:vMerge/>
            <w:vAlign w:val="center"/>
          </w:tcPr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50" w:type="pct"/>
            <w:vMerge/>
            <w:vAlign w:val="center"/>
          </w:tcPr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vAlign w:val="center"/>
          </w:tcPr>
          <w:p w:rsidR="008203C6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202</w:t>
            </w:r>
            <w:r w:rsidR="00617C8D">
              <w:rPr>
                <w:rFonts w:eastAsia="Calibri"/>
                <w:color w:val="000000"/>
                <w:sz w:val="26"/>
                <w:szCs w:val="26"/>
              </w:rPr>
              <w:t>4</w:t>
            </w:r>
          </w:p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 xml:space="preserve"> год</w:t>
            </w:r>
            <w:r w:rsidRPr="005D6FA3">
              <w:rPr>
                <w:rFonts w:eastAsia="Calibri"/>
                <w:color w:val="000000"/>
                <w:sz w:val="26"/>
                <w:szCs w:val="26"/>
                <w:lang w:val="en-US"/>
              </w:rPr>
              <w:t xml:space="preserve">. </w:t>
            </w:r>
          </w:p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 xml:space="preserve"> руб.</w:t>
            </w:r>
          </w:p>
        </w:tc>
        <w:tc>
          <w:tcPr>
            <w:tcW w:w="349" w:type="pct"/>
            <w:vAlign w:val="center"/>
          </w:tcPr>
          <w:p w:rsidR="008203C6" w:rsidRDefault="00BD1FDC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202</w:t>
            </w:r>
            <w:r w:rsidR="00617C8D">
              <w:rPr>
                <w:rFonts w:eastAsia="Calibri"/>
                <w:color w:val="000000"/>
                <w:sz w:val="26"/>
                <w:szCs w:val="26"/>
              </w:rPr>
              <w:t>5</w:t>
            </w:r>
            <w:r w:rsidR="009928B8" w:rsidRPr="005D6FA3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</w:p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год</w:t>
            </w:r>
          </w:p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 xml:space="preserve"> руб.</w:t>
            </w:r>
          </w:p>
        </w:tc>
        <w:tc>
          <w:tcPr>
            <w:tcW w:w="330" w:type="pct"/>
            <w:vAlign w:val="center"/>
          </w:tcPr>
          <w:p w:rsidR="009928B8" w:rsidRPr="005D6FA3" w:rsidRDefault="009928B8" w:rsidP="009928B8">
            <w:pPr>
              <w:pStyle w:val="ConsPlusNormal"/>
              <w:ind w:left="79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202</w:t>
            </w:r>
            <w:r w:rsidR="00617C8D">
              <w:rPr>
                <w:rFonts w:eastAsia="Calibri"/>
                <w:color w:val="000000"/>
                <w:sz w:val="26"/>
                <w:szCs w:val="26"/>
              </w:rPr>
              <w:t>6</w:t>
            </w:r>
            <w:r w:rsidRPr="005D6FA3">
              <w:rPr>
                <w:rFonts w:eastAsia="Calibri"/>
                <w:color w:val="000000"/>
                <w:sz w:val="26"/>
                <w:szCs w:val="26"/>
              </w:rPr>
              <w:t xml:space="preserve"> год</w:t>
            </w:r>
          </w:p>
          <w:p w:rsidR="009928B8" w:rsidRPr="005D6FA3" w:rsidRDefault="009928B8" w:rsidP="009928B8">
            <w:pPr>
              <w:pStyle w:val="ConsPlusNormal"/>
              <w:ind w:left="79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 xml:space="preserve"> руб.</w:t>
            </w:r>
          </w:p>
        </w:tc>
      </w:tr>
      <w:tr w:rsidR="0080223D" w:rsidRPr="005D6FA3" w:rsidTr="008203C6">
        <w:trPr>
          <w:trHeight w:val="279"/>
        </w:trPr>
        <w:tc>
          <w:tcPr>
            <w:tcW w:w="167" w:type="pct"/>
            <w:vAlign w:val="center"/>
          </w:tcPr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67" w:type="pct"/>
            <w:vAlign w:val="center"/>
          </w:tcPr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5" w:type="pct"/>
            <w:vAlign w:val="center"/>
          </w:tcPr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572" w:type="pct"/>
            <w:vAlign w:val="center"/>
          </w:tcPr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4</w:t>
            </w:r>
          </w:p>
        </w:tc>
        <w:tc>
          <w:tcPr>
            <w:tcW w:w="550" w:type="pct"/>
            <w:vAlign w:val="center"/>
          </w:tcPr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400" w:type="pct"/>
            <w:vAlign w:val="center"/>
          </w:tcPr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6</w:t>
            </w:r>
          </w:p>
        </w:tc>
        <w:tc>
          <w:tcPr>
            <w:tcW w:w="349" w:type="pct"/>
            <w:vAlign w:val="center"/>
          </w:tcPr>
          <w:p w:rsidR="009928B8" w:rsidRPr="005D6FA3" w:rsidRDefault="009928B8" w:rsidP="009928B8">
            <w:pPr>
              <w:pStyle w:val="ConsPlusNormal"/>
              <w:tabs>
                <w:tab w:val="left" w:pos="79"/>
              </w:tabs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7</w:t>
            </w:r>
          </w:p>
        </w:tc>
        <w:tc>
          <w:tcPr>
            <w:tcW w:w="330" w:type="pct"/>
            <w:vAlign w:val="center"/>
          </w:tcPr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8</w:t>
            </w:r>
          </w:p>
        </w:tc>
      </w:tr>
      <w:tr w:rsidR="0080223D" w:rsidRPr="005D6FA3" w:rsidTr="008203C6">
        <w:trPr>
          <w:cantSplit/>
          <w:trHeight w:val="290"/>
        </w:trPr>
        <w:tc>
          <w:tcPr>
            <w:tcW w:w="167" w:type="pct"/>
            <w:vMerge w:val="restart"/>
          </w:tcPr>
          <w:p w:rsidR="009928B8" w:rsidRPr="005D6FA3" w:rsidRDefault="00CC0364" w:rsidP="009928B8">
            <w:pPr>
              <w:pStyle w:val="ConsPlusNormal"/>
              <w:ind w:firstLine="851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1</w:t>
            </w:r>
            <w:r w:rsidR="009928B8" w:rsidRPr="005D6FA3">
              <w:rPr>
                <w:rFonts w:eastAsia="Calibri"/>
                <w:color w:val="000000"/>
                <w:sz w:val="26"/>
                <w:szCs w:val="26"/>
              </w:rPr>
              <w:t>1</w:t>
            </w:r>
            <w:r>
              <w:rPr>
                <w:rFonts w:eastAsia="Calibri"/>
                <w:color w:val="000000"/>
                <w:sz w:val="26"/>
                <w:szCs w:val="26"/>
              </w:rPr>
              <w:t>.</w:t>
            </w:r>
          </w:p>
          <w:p w:rsidR="009928B8" w:rsidRPr="005D6FA3" w:rsidRDefault="009928B8" w:rsidP="009928B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928B8" w:rsidRPr="005D6FA3" w:rsidRDefault="00592A73" w:rsidP="009928B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67" w:type="pct"/>
            <w:vMerge w:val="restart"/>
          </w:tcPr>
          <w:p w:rsidR="009928B8" w:rsidRPr="005D6FA3" w:rsidRDefault="00C61021" w:rsidP="009928B8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621C00">
              <w:rPr>
                <w:color w:val="000000"/>
                <w:sz w:val="26"/>
                <w:szCs w:val="26"/>
              </w:rPr>
              <w:t>Проведение ежегодной инвентаризации жилищного фонда Чебаркульского городского округа</w:t>
            </w:r>
          </w:p>
        </w:tc>
        <w:tc>
          <w:tcPr>
            <w:tcW w:w="665" w:type="pct"/>
            <w:vMerge w:val="restart"/>
          </w:tcPr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color w:val="000000"/>
                <w:sz w:val="26"/>
                <w:szCs w:val="26"/>
              </w:rPr>
              <w:t>Управление муниципальной собственности</w:t>
            </w:r>
          </w:p>
        </w:tc>
        <w:tc>
          <w:tcPr>
            <w:tcW w:w="572" w:type="pct"/>
          </w:tcPr>
          <w:p w:rsidR="009928B8" w:rsidRPr="005D6FA3" w:rsidRDefault="009928B8" w:rsidP="009928B8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-</w:t>
            </w:r>
          </w:p>
        </w:tc>
        <w:tc>
          <w:tcPr>
            <w:tcW w:w="550" w:type="pct"/>
          </w:tcPr>
          <w:p w:rsidR="009928B8" w:rsidRPr="005D6FA3" w:rsidRDefault="009928B8" w:rsidP="009928B8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400" w:type="pct"/>
          </w:tcPr>
          <w:p w:rsidR="009928B8" w:rsidRPr="005D6FA3" w:rsidRDefault="001320E1" w:rsidP="001320E1">
            <w:pPr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49" w:type="pct"/>
          </w:tcPr>
          <w:p w:rsidR="009928B8" w:rsidRPr="005D453B" w:rsidRDefault="005D453B" w:rsidP="005D6FA3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30" w:type="pct"/>
          </w:tcPr>
          <w:p w:rsidR="009928B8" w:rsidRPr="005D6FA3" w:rsidRDefault="00722B71" w:rsidP="009928B8">
            <w:pPr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80223D" w:rsidRPr="005D6FA3" w:rsidTr="008203C6">
        <w:trPr>
          <w:trHeight w:val="469"/>
        </w:trPr>
        <w:tc>
          <w:tcPr>
            <w:tcW w:w="167" w:type="pct"/>
            <w:vMerge/>
            <w:vAlign w:val="center"/>
          </w:tcPr>
          <w:p w:rsidR="009928B8" w:rsidRPr="005D6FA3" w:rsidRDefault="009928B8" w:rsidP="009928B8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67" w:type="pct"/>
            <w:vMerge/>
            <w:vAlign w:val="center"/>
          </w:tcPr>
          <w:p w:rsidR="009928B8" w:rsidRPr="005D6FA3" w:rsidRDefault="009928B8" w:rsidP="009928B8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65" w:type="pct"/>
            <w:vMerge/>
          </w:tcPr>
          <w:p w:rsidR="009928B8" w:rsidRPr="005D6FA3" w:rsidRDefault="009928B8" w:rsidP="009928B8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72" w:type="pct"/>
          </w:tcPr>
          <w:p w:rsidR="009928B8" w:rsidRPr="005D6FA3" w:rsidRDefault="009928B8" w:rsidP="009928B8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-</w:t>
            </w:r>
          </w:p>
        </w:tc>
        <w:tc>
          <w:tcPr>
            <w:tcW w:w="550" w:type="pct"/>
          </w:tcPr>
          <w:p w:rsidR="009928B8" w:rsidRPr="005D6FA3" w:rsidRDefault="009928B8" w:rsidP="009928B8">
            <w:pPr>
              <w:pStyle w:val="ConsPlusNormal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400" w:type="pct"/>
          </w:tcPr>
          <w:p w:rsidR="009928B8" w:rsidRPr="005D6FA3" w:rsidRDefault="009928B8" w:rsidP="009928B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349" w:type="pct"/>
          </w:tcPr>
          <w:p w:rsidR="009928B8" w:rsidRPr="005D6FA3" w:rsidRDefault="009928B8" w:rsidP="009928B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30" w:type="pct"/>
          </w:tcPr>
          <w:p w:rsidR="009928B8" w:rsidRPr="005D6FA3" w:rsidRDefault="009928B8" w:rsidP="009928B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sz w:val="26"/>
                <w:szCs w:val="26"/>
              </w:rPr>
              <w:t>0,00</w:t>
            </w:r>
          </w:p>
        </w:tc>
      </w:tr>
      <w:tr w:rsidR="0080223D" w:rsidRPr="005D6FA3" w:rsidTr="008203C6">
        <w:tc>
          <w:tcPr>
            <w:tcW w:w="167" w:type="pct"/>
            <w:vMerge/>
            <w:vAlign w:val="center"/>
          </w:tcPr>
          <w:p w:rsidR="009928B8" w:rsidRPr="005D6FA3" w:rsidRDefault="009928B8" w:rsidP="009928B8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67" w:type="pct"/>
            <w:vMerge/>
            <w:vAlign w:val="center"/>
          </w:tcPr>
          <w:p w:rsidR="009928B8" w:rsidRPr="005D6FA3" w:rsidRDefault="009928B8" w:rsidP="009928B8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65" w:type="pct"/>
            <w:vMerge/>
          </w:tcPr>
          <w:p w:rsidR="009928B8" w:rsidRPr="005D6FA3" w:rsidRDefault="009928B8" w:rsidP="009928B8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72" w:type="pct"/>
          </w:tcPr>
          <w:p w:rsidR="009928B8" w:rsidRPr="005D6FA3" w:rsidRDefault="009928B8" w:rsidP="009928B8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-</w:t>
            </w:r>
          </w:p>
        </w:tc>
        <w:tc>
          <w:tcPr>
            <w:tcW w:w="550" w:type="pct"/>
          </w:tcPr>
          <w:p w:rsidR="009928B8" w:rsidRPr="005D6FA3" w:rsidRDefault="009928B8" w:rsidP="009928B8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400" w:type="pct"/>
          </w:tcPr>
          <w:p w:rsidR="009928B8" w:rsidRPr="005D6FA3" w:rsidRDefault="009928B8" w:rsidP="009928B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349" w:type="pct"/>
          </w:tcPr>
          <w:p w:rsidR="009928B8" w:rsidRPr="005D6FA3" w:rsidRDefault="009928B8" w:rsidP="009928B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30" w:type="pct"/>
          </w:tcPr>
          <w:p w:rsidR="009928B8" w:rsidRPr="005D6FA3" w:rsidRDefault="009928B8" w:rsidP="009928B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sz w:val="26"/>
                <w:szCs w:val="26"/>
              </w:rPr>
              <w:t>0,00</w:t>
            </w:r>
          </w:p>
        </w:tc>
      </w:tr>
      <w:tr w:rsidR="0080223D" w:rsidRPr="005D6FA3" w:rsidTr="008203C6">
        <w:tc>
          <w:tcPr>
            <w:tcW w:w="167" w:type="pct"/>
            <w:vMerge/>
            <w:vAlign w:val="center"/>
          </w:tcPr>
          <w:p w:rsidR="009928B8" w:rsidRPr="005D6FA3" w:rsidRDefault="009928B8" w:rsidP="009928B8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67" w:type="pct"/>
            <w:vMerge/>
            <w:vAlign w:val="center"/>
          </w:tcPr>
          <w:p w:rsidR="009928B8" w:rsidRPr="005D6FA3" w:rsidRDefault="009928B8" w:rsidP="009928B8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65" w:type="pct"/>
            <w:vMerge/>
          </w:tcPr>
          <w:p w:rsidR="009928B8" w:rsidRPr="005D6FA3" w:rsidRDefault="009928B8" w:rsidP="009928B8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72" w:type="pct"/>
          </w:tcPr>
          <w:p w:rsidR="009928B8" w:rsidRPr="005D6FA3" w:rsidRDefault="009928B8" w:rsidP="009928B8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-</w:t>
            </w:r>
          </w:p>
        </w:tc>
        <w:tc>
          <w:tcPr>
            <w:tcW w:w="550" w:type="pct"/>
          </w:tcPr>
          <w:p w:rsidR="009928B8" w:rsidRPr="005D6FA3" w:rsidRDefault="009928B8" w:rsidP="009928B8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Бюджет муниципального образования</w:t>
            </w:r>
          </w:p>
        </w:tc>
        <w:tc>
          <w:tcPr>
            <w:tcW w:w="400" w:type="pct"/>
          </w:tcPr>
          <w:p w:rsidR="009928B8" w:rsidRPr="005D6FA3" w:rsidRDefault="001320E1" w:rsidP="001320E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49" w:type="pct"/>
          </w:tcPr>
          <w:p w:rsidR="009928B8" w:rsidRPr="00AB43A4" w:rsidRDefault="00AB43A4" w:rsidP="005D6FA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330" w:type="pct"/>
          </w:tcPr>
          <w:p w:rsidR="009928B8" w:rsidRPr="005D6FA3" w:rsidRDefault="00722B71" w:rsidP="009928B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sz w:val="26"/>
                <w:szCs w:val="26"/>
              </w:rPr>
              <w:t>0,00</w:t>
            </w:r>
          </w:p>
        </w:tc>
      </w:tr>
      <w:tr w:rsidR="0080223D" w:rsidRPr="005D6FA3" w:rsidTr="008203C6">
        <w:tc>
          <w:tcPr>
            <w:tcW w:w="167" w:type="pct"/>
            <w:vMerge/>
            <w:vAlign w:val="center"/>
          </w:tcPr>
          <w:p w:rsidR="009928B8" w:rsidRPr="005D6FA3" w:rsidRDefault="009928B8" w:rsidP="009928B8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67" w:type="pct"/>
            <w:vMerge/>
            <w:vAlign w:val="center"/>
          </w:tcPr>
          <w:p w:rsidR="009928B8" w:rsidRPr="005D6FA3" w:rsidRDefault="009928B8" w:rsidP="009928B8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65" w:type="pct"/>
            <w:vMerge/>
          </w:tcPr>
          <w:p w:rsidR="009928B8" w:rsidRPr="005D6FA3" w:rsidRDefault="009928B8" w:rsidP="009928B8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72" w:type="pct"/>
          </w:tcPr>
          <w:p w:rsidR="009928B8" w:rsidRPr="005D6FA3" w:rsidRDefault="009928B8" w:rsidP="009928B8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-</w:t>
            </w:r>
          </w:p>
        </w:tc>
        <w:tc>
          <w:tcPr>
            <w:tcW w:w="550" w:type="pct"/>
          </w:tcPr>
          <w:p w:rsidR="009928B8" w:rsidRPr="005D6FA3" w:rsidRDefault="009928B8" w:rsidP="009928B8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400" w:type="pct"/>
          </w:tcPr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49" w:type="pct"/>
          </w:tcPr>
          <w:p w:rsidR="009928B8" w:rsidRPr="005D6FA3" w:rsidRDefault="009928B8" w:rsidP="009928B8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30" w:type="pct"/>
          </w:tcPr>
          <w:p w:rsidR="009928B8" w:rsidRPr="005D6FA3" w:rsidRDefault="009928B8" w:rsidP="009928B8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sz w:val="26"/>
                <w:szCs w:val="26"/>
              </w:rPr>
              <w:t>0,00</w:t>
            </w:r>
          </w:p>
        </w:tc>
      </w:tr>
      <w:tr w:rsidR="00C61021" w:rsidRPr="005D6FA3" w:rsidTr="008203C6">
        <w:tc>
          <w:tcPr>
            <w:tcW w:w="167" w:type="pct"/>
            <w:vMerge w:val="restart"/>
            <w:vAlign w:val="center"/>
          </w:tcPr>
          <w:p w:rsidR="00C61021" w:rsidRPr="005D6FA3" w:rsidRDefault="00C61021" w:rsidP="00C61021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1967" w:type="pct"/>
            <w:vMerge w:val="restart"/>
            <w:vAlign w:val="center"/>
          </w:tcPr>
          <w:p w:rsidR="00C61021" w:rsidRPr="005D6FA3" w:rsidRDefault="00C61021" w:rsidP="00C61021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Ведение реестра жилищного фонда, </w:t>
            </w:r>
            <w:r w:rsidRPr="00621C0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признанного аварийным, по состоянию на конец года</w:t>
            </w:r>
          </w:p>
        </w:tc>
        <w:tc>
          <w:tcPr>
            <w:tcW w:w="665" w:type="pct"/>
            <w:vMerge w:val="restart"/>
          </w:tcPr>
          <w:p w:rsidR="00C61021" w:rsidRPr="005D6FA3" w:rsidRDefault="008639C1" w:rsidP="00C61021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color w:val="000000"/>
                <w:sz w:val="26"/>
                <w:szCs w:val="26"/>
              </w:rPr>
              <w:lastRenderedPageBreak/>
              <w:t xml:space="preserve">Управление </w:t>
            </w:r>
            <w:r w:rsidRPr="005D6FA3">
              <w:rPr>
                <w:color w:val="000000"/>
                <w:sz w:val="26"/>
                <w:szCs w:val="26"/>
              </w:rPr>
              <w:lastRenderedPageBreak/>
              <w:t>муниципальной собственности</w:t>
            </w:r>
          </w:p>
        </w:tc>
        <w:tc>
          <w:tcPr>
            <w:tcW w:w="572" w:type="pct"/>
          </w:tcPr>
          <w:p w:rsidR="00C61021" w:rsidRPr="005D6FA3" w:rsidRDefault="00C61021" w:rsidP="00C61021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550" w:type="pct"/>
          </w:tcPr>
          <w:p w:rsidR="00C61021" w:rsidRPr="005D6FA3" w:rsidRDefault="00C61021" w:rsidP="00C61021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400" w:type="pct"/>
          </w:tcPr>
          <w:p w:rsidR="00C61021" w:rsidRPr="005D6FA3" w:rsidRDefault="00C61021" w:rsidP="00C61021">
            <w:pPr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49" w:type="pct"/>
          </w:tcPr>
          <w:p w:rsidR="00C61021" w:rsidRPr="005D453B" w:rsidRDefault="00C61021" w:rsidP="00C61021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30" w:type="pct"/>
          </w:tcPr>
          <w:p w:rsidR="00C61021" w:rsidRPr="005D6FA3" w:rsidRDefault="00C61021" w:rsidP="00C61021">
            <w:pPr>
              <w:ind w:right="141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</w:tr>
      <w:tr w:rsidR="00C61021" w:rsidRPr="005D6FA3" w:rsidTr="008203C6">
        <w:tc>
          <w:tcPr>
            <w:tcW w:w="167" w:type="pct"/>
            <w:vMerge/>
            <w:vAlign w:val="center"/>
          </w:tcPr>
          <w:p w:rsidR="00C61021" w:rsidRDefault="00C61021" w:rsidP="00C61021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67" w:type="pct"/>
            <w:vMerge/>
            <w:vAlign w:val="center"/>
          </w:tcPr>
          <w:p w:rsidR="00C61021" w:rsidRPr="005D6FA3" w:rsidRDefault="00C61021" w:rsidP="00C61021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65" w:type="pct"/>
            <w:vMerge/>
          </w:tcPr>
          <w:p w:rsidR="00C61021" w:rsidRDefault="00C61021" w:rsidP="00C61021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72" w:type="pct"/>
          </w:tcPr>
          <w:p w:rsidR="00C61021" w:rsidRPr="005D6FA3" w:rsidRDefault="00C61021" w:rsidP="00C61021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-</w:t>
            </w:r>
          </w:p>
        </w:tc>
        <w:tc>
          <w:tcPr>
            <w:tcW w:w="550" w:type="pct"/>
          </w:tcPr>
          <w:p w:rsidR="00C61021" w:rsidRPr="005D6FA3" w:rsidRDefault="00C61021" w:rsidP="00C61021">
            <w:pPr>
              <w:pStyle w:val="ConsPlusNormal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400" w:type="pct"/>
          </w:tcPr>
          <w:p w:rsidR="00C61021" w:rsidRPr="005D6FA3" w:rsidRDefault="00C61021" w:rsidP="00C6102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349" w:type="pct"/>
          </w:tcPr>
          <w:p w:rsidR="00C61021" w:rsidRPr="005D6FA3" w:rsidRDefault="00C61021" w:rsidP="00C6102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30" w:type="pct"/>
          </w:tcPr>
          <w:p w:rsidR="00C61021" w:rsidRPr="005D6FA3" w:rsidRDefault="00C61021" w:rsidP="00C6102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sz w:val="26"/>
                <w:szCs w:val="26"/>
              </w:rPr>
              <w:t>0,00</w:t>
            </w:r>
          </w:p>
        </w:tc>
      </w:tr>
      <w:tr w:rsidR="00C61021" w:rsidRPr="005D6FA3" w:rsidTr="008203C6">
        <w:tc>
          <w:tcPr>
            <w:tcW w:w="167" w:type="pct"/>
            <w:vMerge/>
            <w:vAlign w:val="center"/>
          </w:tcPr>
          <w:p w:rsidR="00C61021" w:rsidRPr="005D6FA3" w:rsidRDefault="00C61021" w:rsidP="00C61021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67" w:type="pct"/>
            <w:vMerge/>
            <w:vAlign w:val="center"/>
          </w:tcPr>
          <w:p w:rsidR="00C61021" w:rsidRPr="005D6FA3" w:rsidRDefault="00C61021" w:rsidP="00C61021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65" w:type="pct"/>
            <w:vMerge/>
          </w:tcPr>
          <w:p w:rsidR="00C61021" w:rsidRPr="005D6FA3" w:rsidRDefault="00C61021" w:rsidP="00C61021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72" w:type="pct"/>
          </w:tcPr>
          <w:p w:rsidR="00C61021" w:rsidRPr="005D6FA3" w:rsidRDefault="00C61021" w:rsidP="00C61021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-</w:t>
            </w:r>
          </w:p>
        </w:tc>
        <w:tc>
          <w:tcPr>
            <w:tcW w:w="550" w:type="pct"/>
          </w:tcPr>
          <w:p w:rsidR="00C61021" w:rsidRPr="005D6FA3" w:rsidRDefault="00C61021" w:rsidP="00C61021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400" w:type="pct"/>
          </w:tcPr>
          <w:p w:rsidR="00C61021" w:rsidRPr="005D6FA3" w:rsidRDefault="00C61021" w:rsidP="00C6102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349" w:type="pct"/>
          </w:tcPr>
          <w:p w:rsidR="00C61021" w:rsidRPr="005D6FA3" w:rsidRDefault="00C61021" w:rsidP="00C6102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30" w:type="pct"/>
          </w:tcPr>
          <w:p w:rsidR="00C61021" w:rsidRPr="005D6FA3" w:rsidRDefault="00C61021" w:rsidP="00C6102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sz w:val="26"/>
                <w:szCs w:val="26"/>
              </w:rPr>
              <w:t>0,00</w:t>
            </w:r>
          </w:p>
        </w:tc>
      </w:tr>
      <w:tr w:rsidR="00C61021" w:rsidRPr="005D6FA3" w:rsidTr="008203C6">
        <w:tc>
          <w:tcPr>
            <w:tcW w:w="167" w:type="pct"/>
            <w:vMerge/>
            <w:vAlign w:val="center"/>
          </w:tcPr>
          <w:p w:rsidR="00C61021" w:rsidRPr="005D6FA3" w:rsidRDefault="00C61021" w:rsidP="00C61021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67" w:type="pct"/>
            <w:vMerge/>
            <w:vAlign w:val="center"/>
          </w:tcPr>
          <w:p w:rsidR="00C61021" w:rsidRPr="005D6FA3" w:rsidRDefault="00C61021" w:rsidP="00C61021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65" w:type="pct"/>
            <w:vMerge/>
          </w:tcPr>
          <w:p w:rsidR="00C61021" w:rsidRPr="005D6FA3" w:rsidRDefault="00C61021" w:rsidP="00C61021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72" w:type="pct"/>
          </w:tcPr>
          <w:p w:rsidR="00C61021" w:rsidRPr="005D6FA3" w:rsidRDefault="00C61021" w:rsidP="00C61021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-</w:t>
            </w:r>
          </w:p>
        </w:tc>
        <w:tc>
          <w:tcPr>
            <w:tcW w:w="550" w:type="pct"/>
          </w:tcPr>
          <w:p w:rsidR="00C61021" w:rsidRPr="005D6FA3" w:rsidRDefault="00C61021" w:rsidP="00C61021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Бюджет муниципального образования</w:t>
            </w:r>
          </w:p>
        </w:tc>
        <w:tc>
          <w:tcPr>
            <w:tcW w:w="400" w:type="pct"/>
          </w:tcPr>
          <w:p w:rsidR="00C61021" w:rsidRPr="005D6FA3" w:rsidRDefault="00C61021" w:rsidP="00C6102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49" w:type="pct"/>
          </w:tcPr>
          <w:p w:rsidR="00C61021" w:rsidRPr="00AB43A4" w:rsidRDefault="00C61021" w:rsidP="00C6102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330" w:type="pct"/>
          </w:tcPr>
          <w:p w:rsidR="00C61021" w:rsidRPr="005D6FA3" w:rsidRDefault="00C61021" w:rsidP="00C6102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sz w:val="26"/>
                <w:szCs w:val="26"/>
              </w:rPr>
              <w:t>0,00</w:t>
            </w:r>
          </w:p>
        </w:tc>
      </w:tr>
      <w:tr w:rsidR="00C61021" w:rsidRPr="005D6FA3" w:rsidTr="008203C6">
        <w:tc>
          <w:tcPr>
            <w:tcW w:w="167" w:type="pct"/>
            <w:vMerge/>
            <w:vAlign w:val="center"/>
          </w:tcPr>
          <w:p w:rsidR="00C61021" w:rsidRPr="005D6FA3" w:rsidRDefault="00C61021" w:rsidP="00C61021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67" w:type="pct"/>
            <w:vMerge/>
            <w:vAlign w:val="center"/>
          </w:tcPr>
          <w:p w:rsidR="00C61021" w:rsidRPr="005D6FA3" w:rsidRDefault="00C61021" w:rsidP="00C61021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65" w:type="pct"/>
            <w:vMerge/>
          </w:tcPr>
          <w:p w:rsidR="00C61021" w:rsidRPr="005D6FA3" w:rsidRDefault="00C61021" w:rsidP="00C61021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572" w:type="pct"/>
          </w:tcPr>
          <w:p w:rsidR="00C61021" w:rsidRPr="005D6FA3" w:rsidRDefault="00C61021" w:rsidP="00C61021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-</w:t>
            </w:r>
          </w:p>
        </w:tc>
        <w:tc>
          <w:tcPr>
            <w:tcW w:w="550" w:type="pct"/>
          </w:tcPr>
          <w:p w:rsidR="00C61021" w:rsidRPr="005D6FA3" w:rsidRDefault="00C61021" w:rsidP="00C61021">
            <w:pPr>
              <w:pStyle w:val="ConsPlusNormal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400" w:type="pct"/>
          </w:tcPr>
          <w:p w:rsidR="00C61021" w:rsidRPr="005D6FA3" w:rsidRDefault="00C61021" w:rsidP="00C61021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49" w:type="pct"/>
          </w:tcPr>
          <w:p w:rsidR="00C61021" w:rsidRPr="005D6FA3" w:rsidRDefault="00C61021" w:rsidP="00C61021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330" w:type="pct"/>
          </w:tcPr>
          <w:p w:rsidR="00C61021" w:rsidRPr="005D6FA3" w:rsidRDefault="00C61021" w:rsidP="00C6102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6FA3">
              <w:rPr>
                <w:rFonts w:ascii="Times New Roman" w:eastAsia="Calibri" w:hAnsi="Times New Roman" w:cs="Times New Roman"/>
                <w:sz w:val="26"/>
                <w:szCs w:val="26"/>
              </w:rPr>
              <w:t>0,00</w:t>
            </w:r>
          </w:p>
        </w:tc>
      </w:tr>
    </w:tbl>
    <w:p w:rsidR="00A40E9E" w:rsidRPr="005D6FA3" w:rsidRDefault="00A40E9E" w:rsidP="0064576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393A9C" w:rsidRPr="005D6FA3" w:rsidRDefault="00405803" w:rsidP="00347282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3A9C" w:rsidRPr="005D6FA3" w:rsidRDefault="00393A9C" w:rsidP="00393A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>Условием предоставления средств областног</w:t>
      </w:r>
      <w:r w:rsidR="003822B2" w:rsidRPr="005D6FA3">
        <w:rPr>
          <w:rFonts w:ascii="Times New Roman" w:hAnsi="Times New Roman" w:cs="Times New Roman"/>
          <w:sz w:val="26"/>
          <w:szCs w:val="26"/>
        </w:rPr>
        <w:t>о бюджета в форме субсидий местному</w:t>
      </w:r>
      <w:r w:rsidRPr="005D6FA3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3822B2" w:rsidRPr="005D6FA3">
        <w:rPr>
          <w:rFonts w:ascii="Times New Roman" w:hAnsi="Times New Roman" w:cs="Times New Roman"/>
          <w:sz w:val="26"/>
          <w:szCs w:val="26"/>
        </w:rPr>
        <w:t>у</w:t>
      </w:r>
      <w:r w:rsidRPr="005D6FA3">
        <w:rPr>
          <w:rFonts w:ascii="Times New Roman" w:hAnsi="Times New Roman" w:cs="Times New Roman"/>
          <w:sz w:val="26"/>
          <w:szCs w:val="26"/>
        </w:rPr>
        <w:t xml:space="preserve"> является софинансирование мероприятий подпрограммы из местн</w:t>
      </w:r>
      <w:r w:rsidR="003822B2" w:rsidRPr="005D6FA3">
        <w:rPr>
          <w:rFonts w:ascii="Times New Roman" w:hAnsi="Times New Roman" w:cs="Times New Roman"/>
          <w:sz w:val="26"/>
          <w:szCs w:val="26"/>
        </w:rPr>
        <w:t>ого</w:t>
      </w:r>
      <w:r w:rsidRPr="005D6FA3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3822B2" w:rsidRPr="005D6FA3">
        <w:rPr>
          <w:rFonts w:ascii="Times New Roman" w:hAnsi="Times New Roman" w:cs="Times New Roman"/>
          <w:sz w:val="26"/>
          <w:szCs w:val="26"/>
        </w:rPr>
        <w:t>а</w:t>
      </w:r>
      <w:r w:rsidRPr="005D6FA3">
        <w:rPr>
          <w:rFonts w:ascii="Times New Roman" w:hAnsi="Times New Roman" w:cs="Times New Roman"/>
          <w:sz w:val="26"/>
          <w:szCs w:val="26"/>
        </w:rPr>
        <w:t xml:space="preserve"> и внебюджетных источников.</w:t>
      </w:r>
    </w:p>
    <w:p w:rsidR="00393A9C" w:rsidRPr="005D6FA3" w:rsidRDefault="00393A9C" w:rsidP="00393A9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p w:rsidR="00EE6997" w:rsidRDefault="00426C36" w:rsidP="005D6FA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393A9C" w:rsidRPr="005D6FA3">
        <w:rPr>
          <w:rFonts w:ascii="Times New Roman" w:hAnsi="Times New Roman" w:cs="Times New Roman"/>
          <w:sz w:val="26"/>
          <w:szCs w:val="26"/>
        </w:rPr>
        <w:t>Средства областного бюджета предоставляются местн</w:t>
      </w:r>
      <w:r w:rsidR="003822B2" w:rsidRPr="005D6FA3">
        <w:rPr>
          <w:rFonts w:ascii="Times New Roman" w:hAnsi="Times New Roman" w:cs="Times New Roman"/>
          <w:sz w:val="26"/>
          <w:szCs w:val="26"/>
        </w:rPr>
        <w:t>ому</w:t>
      </w:r>
      <w:r w:rsidR="00393A9C" w:rsidRPr="005D6FA3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3822B2" w:rsidRPr="005D6FA3">
        <w:rPr>
          <w:rFonts w:ascii="Times New Roman" w:hAnsi="Times New Roman" w:cs="Times New Roman"/>
          <w:sz w:val="26"/>
          <w:szCs w:val="26"/>
        </w:rPr>
        <w:t>у</w:t>
      </w:r>
      <w:r w:rsidR="00393A9C" w:rsidRPr="005D6FA3">
        <w:rPr>
          <w:rFonts w:ascii="Times New Roman" w:hAnsi="Times New Roman" w:cs="Times New Roman"/>
          <w:sz w:val="26"/>
          <w:szCs w:val="26"/>
        </w:rPr>
        <w:t xml:space="preserve"> в виде субсидий в пределах утвержденных бюджетных ассигнований на основании договор</w:t>
      </w:r>
      <w:r w:rsidR="003822B2" w:rsidRPr="005D6FA3">
        <w:rPr>
          <w:rFonts w:ascii="Times New Roman" w:hAnsi="Times New Roman" w:cs="Times New Roman"/>
          <w:sz w:val="26"/>
          <w:szCs w:val="26"/>
        </w:rPr>
        <w:t>а</w:t>
      </w:r>
      <w:r w:rsidR="00393A9C" w:rsidRPr="005D6FA3">
        <w:rPr>
          <w:rFonts w:ascii="Times New Roman" w:hAnsi="Times New Roman" w:cs="Times New Roman"/>
          <w:sz w:val="26"/>
          <w:szCs w:val="26"/>
        </w:rPr>
        <w:t xml:space="preserve"> между Министерством</w:t>
      </w:r>
      <w:r>
        <w:rPr>
          <w:rFonts w:ascii="Times New Roman" w:hAnsi="Times New Roman" w:cs="Times New Roman"/>
          <w:sz w:val="26"/>
          <w:szCs w:val="26"/>
        </w:rPr>
        <w:t xml:space="preserve"> строительства, инфраструктуры Челябинской </w:t>
      </w:r>
      <w:r w:rsidR="00393A9C" w:rsidRPr="005D6FA3">
        <w:rPr>
          <w:rFonts w:ascii="Times New Roman" w:hAnsi="Times New Roman" w:cs="Times New Roman"/>
          <w:sz w:val="26"/>
          <w:szCs w:val="26"/>
        </w:rPr>
        <w:t>области и администрацией Чебаркульского городского округа.</w:t>
      </w:r>
      <w:r w:rsidR="00A33ECB" w:rsidRPr="005D6FA3">
        <w:rPr>
          <w:rFonts w:ascii="Times New Roman" w:hAnsi="Times New Roman" w:cs="Times New Roman"/>
          <w:sz w:val="26"/>
          <w:szCs w:val="26"/>
        </w:rPr>
        <w:t xml:space="preserve"> </w:t>
      </w:r>
      <w:r w:rsidR="00393A9C" w:rsidRPr="005D6FA3">
        <w:rPr>
          <w:rFonts w:ascii="Times New Roman" w:hAnsi="Times New Roman" w:cs="Times New Roman"/>
          <w:sz w:val="26"/>
          <w:szCs w:val="26"/>
        </w:rPr>
        <w:t xml:space="preserve">В договоре на финансирование, заключаемом </w:t>
      </w:r>
      <w:r w:rsidR="003822B2" w:rsidRPr="005D6FA3">
        <w:rPr>
          <w:rFonts w:ascii="Times New Roman" w:hAnsi="Times New Roman" w:cs="Times New Roman"/>
          <w:sz w:val="26"/>
          <w:szCs w:val="26"/>
        </w:rPr>
        <w:t>администрацией Чебаркульского городского округа</w:t>
      </w:r>
      <w:r w:rsidR="00393A9C" w:rsidRPr="005D6FA3">
        <w:rPr>
          <w:rFonts w:ascii="Times New Roman" w:hAnsi="Times New Roman" w:cs="Times New Roman"/>
          <w:sz w:val="26"/>
          <w:szCs w:val="26"/>
        </w:rPr>
        <w:t xml:space="preserve"> с </w:t>
      </w:r>
      <w:r w:rsidR="003822B2" w:rsidRPr="005D6FA3">
        <w:rPr>
          <w:rFonts w:ascii="Times New Roman" w:hAnsi="Times New Roman" w:cs="Times New Roman"/>
          <w:sz w:val="26"/>
          <w:szCs w:val="26"/>
        </w:rPr>
        <w:t>Министерство строительства, инфраструктуры  Челябинской области</w:t>
      </w:r>
      <w:r w:rsidR="00393A9C" w:rsidRPr="005D6FA3">
        <w:rPr>
          <w:rFonts w:ascii="Times New Roman" w:hAnsi="Times New Roman" w:cs="Times New Roman"/>
          <w:sz w:val="26"/>
          <w:szCs w:val="26"/>
        </w:rPr>
        <w:t xml:space="preserve">, указывается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393A9C" w:rsidRPr="005D6FA3">
        <w:rPr>
          <w:rFonts w:ascii="Times New Roman" w:hAnsi="Times New Roman" w:cs="Times New Roman"/>
          <w:sz w:val="26"/>
          <w:szCs w:val="26"/>
        </w:rPr>
        <w:t xml:space="preserve">точное количество квадратных метров жилья, которое может быть построено или приобретено, а также за которое </w:t>
      </w:r>
      <w:r>
        <w:rPr>
          <w:rFonts w:ascii="Times New Roman" w:hAnsi="Times New Roman" w:cs="Times New Roman"/>
          <w:sz w:val="26"/>
          <w:szCs w:val="26"/>
        </w:rPr>
        <w:t xml:space="preserve">          выплачено </w:t>
      </w:r>
      <w:r w:rsidR="00393A9C" w:rsidRPr="005D6FA3">
        <w:rPr>
          <w:rFonts w:ascii="Times New Roman" w:hAnsi="Times New Roman" w:cs="Times New Roman"/>
          <w:sz w:val="26"/>
          <w:szCs w:val="26"/>
        </w:rPr>
        <w:t>лицам возмещение за изымаемые жилые помещения в соответствии со статьей 32 Жилищного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3A9C" w:rsidRPr="005D6FA3">
        <w:rPr>
          <w:rFonts w:ascii="Times New Roman" w:hAnsi="Times New Roman" w:cs="Times New Roman"/>
          <w:sz w:val="26"/>
          <w:szCs w:val="26"/>
        </w:rPr>
        <w:t>кодекса Росси</w:t>
      </w:r>
      <w:r>
        <w:rPr>
          <w:rFonts w:ascii="Times New Roman" w:hAnsi="Times New Roman" w:cs="Times New Roman"/>
          <w:sz w:val="26"/>
          <w:szCs w:val="26"/>
        </w:rPr>
        <w:t xml:space="preserve">йской Федерации, и </w:t>
      </w:r>
      <w:r w:rsidR="005D6FA3" w:rsidRPr="005D6FA3">
        <w:rPr>
          <w:rFonts w:ascii="Times New Roman" w:hAnsi="Times New Roman" w:cs="Times New Roman"/>
          <w:sz w:val="26"/>
          <w:szCs w:val="26"/>
        </w:rPr>
        <w:t xml:space="preserve">список жилых помещений, подлежащих </w:t>
      </w:r>
      <w:r w:rsidR="00393A9C" w:rsidRPr="005D6FA3">
        <w:rPr>
          <w:rFonts w:ascii="Times New Roman" w:hAnsi="Times New Roman" w:cs="Times New Roman"/>
          <w:sz w:val="26"/>
          <w:szCs w:val="26"/>
        </w:rPr>
        <w:t>расселению.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26C36" w:rsidRPr="005D6FA3" w:rsidRDefault="00426C36" w:rsidP="005D6FA3">
      <w:pPr>
        <w:jc w:val="both"/>
        <w:rPr>
          <w:rFonts w:ascii="Times New Roman" w:hAnsi="Times New Roman" w:cs="Times New Roman"/>
          <w:sz w:val="26"/>
          <w:szCs w:val="26"/>
        </w:rPr>
        <w:sectPr w:rsidR="00426C36" w:rsidRPr="005D6FA3" w:rsidSect="00ED1ED8">
          <w:pgSz w:w="16838" w:h="11906" w:orient="landscape"/>
          <w:pgMar w:top="426" w:right="1134" w:bottom="0" w:left="1134" w:header="442" w:footer="720" w:gutter="0"/>
          <w:cols w:space="720"/>
          <w:noEndnote/>
        </w:sectPr>
      </w:pPr>
    </w:p>
    <w:p w:rsidR="004B1E76" w:rsidRPr="005D6FA3" w:rsidRDefault="004B1E76" w:rsidP="00EE699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lastRenderedPageBreak/>
        <w:t>Раздел VI. ОРГАНИЗАЦИЯ УПРАВЛЕНИЯ И МЕХАНИЗМ</w:t>
      </w:r>
    </w:p>
    <w:p w:rsidR="00ED6337" w:rsidRPr="005D6FA3" w:rsidRDefault="004B1E76" w:rsidP="00ED6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>РЕАЛИЗАЦИИ ПОДПРОГРАММ</w:t>
      </w:r>
      <w:r w:rsidR="00ED6337" w:rsidRPr="005D6FA3">
        <w:rPr>
          <w:rFonts w:ascii="Times New Roman" w:hAnsi="Times New Roman" w:cs="Times New Roman"/>
          <w:sz w:val="26"/>
          <w:szCs w:val="26"/>
        </w:rPr>
        <w:t>Ы</w:t>
      </w:r>
    </w:p>
    <w:p w:rsidR="00ED6337" w:rsidRPr="005D6FA3" w:rsidRDefault="006F2FB1" w:rsidP="008203C6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Ежегодно Министерство строительства и инфраструктуры Челябинской области проводит отбор муниципальных образований для участия в реализации мероприятий подпрограммы.</w:t>
      </w:r>
    </w:p>
    <w:p w:rsidR="006C366F" w:rsidRPr="005D6FA3" w:rsidRDefault="004459A4" w:rsidP="00592A73">
      <w:pPr>
        <w:autoSpaceDE w:val="0"/>
        <w:autoSpaceDN w:val="0"/>
        <w:adjustRightInd w:val="0"/>
        <w:spacing w:after="0" w:line="240" w:lineRule="auto"/>
        <w:ind w:right="1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559F7" w:rsidRPr="005D6FA3">
        <w:rPr>
          <w:rFonts w:ascii="Times New Roman" w:hAnsi="Times New Roman" w:cs="Times New Roman"/>
          <w:sz w:val="26"/>
          <w:szCs w:val="26"/>
        </w:rPr>
        <w:t>Управление муниципальной собственности</w:t>
      </w:r>
      <w:r w:rsidR="0006277C" w:rsidRPr="005D6FA3">
        <w:rPr>
          <w:rFonts w:ascii="Times New Roman" w:hAnsi="Times New Roman" w:cs="Times New Roman"/>
          <w:sz w:val="26"/>
          <w:szCs w:val="26"/>
        </w:rPr>
        <w:t xml:space="preserve"> ежегодно представляет </w:t>
      </w:r>
      <w:r w:rsidR="00FC490F" w:rsidRPr="005D6FA3">
        <w:rPr>
          <w:rFonts w:ascii="Times New Roman" w:hAnsi="Times New Roman" w:cs="Times New Roman"/>
          <w:sz w:val="26"/>
          <w:szCs w:val="26"/>
        </w:rPr>
        <w:t xml:space="preserve">в Министерство строительства, инфраструктуры  Челябинской области </w:t>
      </w:r>
      <w:r w:rsidR="00E111C2" w:rsidRPr="005D6FA3">
        <w:rPr>
          <w:rFonts w:ascii="Times New Roman" w:hAnsi="Times New Roman" w:cs="Times New Roman"/>
          <w:sz w:val="26"/>
          <w:szCs w:val="26"/>
        </w:rPr>
        <w:t xml:space="preserve">(далее государственный заказчик - </w:t>
      </w:r>
      <w:r w:rsidR="003559F7" w:rsidRPr="005D6FA3">
        <w:rPr>
          <w:rFonts w:ascii="Times New Roman" w:hAnsi="Times New Roman" w:cs="Times New Roman"/>
          <w:sz w:val="26"/>
          <w:szCs w:val="26"/>
        </w:rPr>
        <w:t>под</w:t>
      </w:r>
      <w:r w:rsidR="00E111C2" w:rsidRPr="005D6FA3">
        <w:rPr>
          <w:rFonts w:ascii="Times New Roman" w:hAnsi="Times New Roman" w:cs="Times New Roman"/>
          <w:sz w:val="26"/>
          <w:szCs w:val="26"/>
        </w:rPr>
        <w:t>программы)</w:t>
      </w:r>
      <w:r w:rsidR="0006277C" w:rsidRPr="005D6FA3">
        <w:rPr>
          <w:rFonts w:ascii="Times New Roman" w:hAnsi="Times New Roman" w:cs="Times New Roman"/>
          <w:sz w:val="26"/>
          <w:szCs w:val="26"/>
        </w:rPr>
        <w:t xml:space="preserve"> заявк</w:t>
      </w:r>
      <w:r w:rsidR="006C366F" w:rsidRPr="005D6FA3">
        <w:rPr>
          <w:rFonts w:ascii="Times New Roman" w:hAnsi="Times New Roman" w:cs="Times New Roman"/>
          <w:sz w:val="26"/>
          <w:szCs w:val="26"/>
        </w:rPr>
        <w:t>у</w:t>
      </w:r>
      <w:r w:rsidR="0006277C" w:rsidRPr="005D6FA3">
        <w:rPr>
          <w:rFonts w:ascii="Times New Roman" w:hAnsi="Times New Roman" w:cs="Times New Roman"/>
          <w:sz w:val="26"/>
          <w:szCs w:val="26"/>
        </w:rPr>
        <w:t xml:space="preserve"> на участие в</w:t>
      </w:r>
      <w:r w:rsidR="006C366F" w:rsidRPr="005D6FA3">
        <w:rPr>
          <w:rFonts w:ascii="Times New Roman" w:hAnsi="Times New Roman" w:cs="Times New Roman"/>
          <w:sz w:val="26"/>
          <w:szCs w:val="26"/>
        </w:rPr>
        <w:t xml:space="preserve"> областной адресной программе</w:t>
      </w:r>
      <w:r w:rsidR="0006277C" w:rsidRPr="005D6FA3">
        <w:rPr>
          <w:rFonts w:ascii="Times New Roman" w:hAnsi="Times New Roman" w:cs="Times New Roman"/>
          <w:sz w:val="26"/>
          <w:szCs w:val="26"/>
        </w:rPr>
        <w:t xml:space="preserve"> </w:t>
      </w:r>
      <w:r w:rsidR="006C366F" w:rsidRPr="005D6FA3">
        <w:rPr>
          <w:rFonts w:ascii="Times New Roman" w:hAnsi="Times New Roman" w:cs="Times New Roman"/>
          <w:sz w:val="26"/>
          <w:szCs w:val="26"/>
        </w:rPr>
        <w:t>«Переселение в 2019-202</w:t>
      </w:r>
      <w:r w:rsidR="00367682">
        <w:rPr>
          <w:rFonts w:ascii="Times New Roman" w:hAnsi="Times New Roman" w:cs="Times New Roman"/>
          <w:sz w:val="26"/>
          <w:szCs w:val="26"/>
        </w:rPr>
        <w:t>3</w:t>
      </w:r>
      <w:r w:rsidR="006C366F" w:rsidRPr="005D6FA3">
        <w:rPr>
          <w:rFonts w:ascii="Times New Roman" w:hAnsi="Times New Roman" w:cs="Times New Roman"/>
          <w:sz w:val="26"/>
          <w:szCs w:val="26"/>
        </w:rPr>
        <w:t xml:space="preserve"> годах граждан из аварийного жилищного фонда в городах и районах Челябинской области», утвержденной Постановлением Правительства Челябинской области</w:t>
      </w:r>
      <w:r w:rsidRPr="005D6FA3">
        <w:rPr>
          <w:rFonts w:ascii="Times New Roman" w:hAnsi="Times New Roman" w:cs="Times New Roman"/>
          <w:sz w:val="26"/>
          <w:szCs w:val="26"/>
        </w:rPr>
        <w:t>» от 29.03.2019 г. № 158-П.</w:t>
      </w:r>
      <w:r w:rsidR="00E111C2" w:rsidRPr="005D6F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277C" w:rsidRPr="005D6FA3" w:rsidRDefault="004459A4" w:rsidP="004459A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559F7" w:rsidRPr="005D6FA3">
        <w:rPr>
          <w:rFonts w:ascii="Times New Roman" w:hAnsi="Times New Roman" w:cs="Times New Roman"/>
          <w:sz w:val="26"/>
          <w:szCs w:val="26"/>
        </w:rPr>
        <w:t>Управление муниципальной собственности</w:t>
      </w:r>
      <w:r w:rsidR="00A33ECB" w:rsidRPr="005D6FA3">
        <w:rPr>
          <w:rFonts w:ascii="Times New Roman" w:hAnsi="Times New Roman" w:cs="Times New Roman"/>
          <w:sz w:val="26"/>
          <w:szCs w:val="26"/>
        </w:rPr>
        <w:t xml:space="preserve"> </w:t>
      </w:r>
      <w:r w:rsidR="0006277C" w:rsidRPr="005D6FA3">
        <w:rPr>
          <w:rFonts w:ascii="Times New Roman" w:hAnsi="Times New Roman" w:cs="Times New Roman"/>
          <w:sz w:val="26"/>
          <w:szCs w:val="26"/>
        </w:rPr>
        <w:t>округа осуществляет:</w:t>
      </w:r>
    </w:p>
    <w:p w:rsidR="0006277C" w:rsidRPr="005D6FA3" w:rsidRDefault="004459A4" w:rsidP="0006277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6277C" w:rsidRPr="005D6FA3">
        <w:rPr>
          <w:rFonts w:ascii="Times New Roman" w:hAnsi="Times New Roman" w:cs="Times New Roman"/>
          <w:sz w:val="26"/>
          <w:szCs w:val="26"/>
        </w:rPr>
        <w:t xml:space="preserve">1) планирование и организацию работ по переселению граждан из жилых помещений, признанных </w:t>
      </w:r>
      <w:r w:rsidR="00935854" w:rsidRPr="005D6FA3">
        <w:rPr>
          <w:rFonts w:ascii="Times New Roman" w:hAnsi="Times New Roman" w:cs="Times New Roman"/>
          <w:sz w:val="26"/>
          <w:szCs w:val="26"/>
        </w:rPr>
        <w:t xml:space="preserve">аварийными, </w:t>
      </w:r>
      <w:r w:rsidR="0006277C" w:rsidRPr="005D6FA3">
        <w:rPr>
          <w:rFonts w:ascii="Times New Roman" w:hAnsi="Times New Roman" w:cs="Times New Roman"/>
          <w:sz w:val="26"/>
          <w:szCs w:val="26"/>
        </w:rPr>
        <w:t>непригодными для проживания, и жилищного фонда с высоким (более 70 процентов) уровнем износа;</w:t>
      </w:r>
    </w:p>
    <w:p w:rsidR="0006277C" w:rsidRPr="005D6FA3" w:rsidRDefault="004459A4" w:rsidP="0006277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       </w:t>
      </w:r>
      <w:r w:rsidR="00C06382" w:rsidRPr="005D6FA3">
        <w:rPr>
          <w:rFonts w:ascii="Times New Roman" w:hAnsi="Times New Roman" w:cs="Times New Roman"/>
          <w:sz w:val="26"/>
          <w:szCs w:val="26"/>
        </w:rPr>
        <w:t>2</w:t>
      </w:r>
      <w:r w:rsidR="0006277C" w:rsidRPr="005D6FA3">
        <w:rPr>
          <w:rFonts w:ascii="Times New Roman" w:hAnsi="Times New Roman" w:cs="Times New Roman"/>
          <w:sz w:val="26"/>
          <w:szCs w:val="26"/>
        </w:rPr>
        <w:t>) подготовку сведений о наличии жилищного фонда, признанного</w:t>
      </w:r>
      <w:r w:rsidR="00935854" w:rsidRPr="005D6FA3">
        <w:rPr>
          <w:rFonts w:ascii="Times New Roman" w:hAnsi="Times New Roman" w:cs="Times New Roman"/>
          <w:sz w:val="26"/>
          <w:szCs w:val="26"/>
        </w:rPr>
        <w:t xml:space="preserve"> аварийным, </w:t>
      </w:r>
      <w:r w:rsidR="0006277C" w:rsidRPr="005D6FA3">
        <w:rPr>
          <w:rFonts w:ascii="Times New Roman" w:hAnsi="Times New Roman" w:cs="Times New Roman"/>
          <w:sz w:val="26"/>
          <w:szCs w:val="26"/>
        </w:rPr>
        <w:t xml:space="preserve"> непригодным для проживания, а также жилищного фонда с высоким (более 70 процентов) уровнем износа;</w:t>
      </w:r>
    </w:p>
    <w:p w:rsidR="0006277C" w:rsidRPr="005D6FA3" w:rsidRDefault="004459A4" w:rsidP="0006277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      </w:t>
      </w:r>
      <w:r w:rsidR="00C06382" w:rsidRPr="005D6FA3">
        <w:rPr>
          <w:rFonts w:ascii="Times New Roman" w:hAnsi="Times New Roman" w:cs="Times New Roman"/>
          <w:sz w:val="26"/>
          <w:szCs w:val="26"/>
        </w:rPr>
        <w:t>3</w:t>
      </w:r>
      <w:r w:rsidR="0006277C" w:rsidRPr="005D6FA3">
        <w:rPr>
          <w:rFonts w:ascii="Times New Roman" w:hAnsi="Times New Roman" w:cs="Times New Roman"/>
          <w:sz w:val="26"/>
          <w:szCs w:val="26"/>
        </w:rPr>
        <w:t xml:space="preserve">) составление списка </w:t>
      </w:r>
      <w:r w:rsidR="00CE5471" w:rsidRPr="005D6FA3">
        <w:rPr>
          <w:rFonts w:ascii="Times New Roman" w:hAnsi="Times New Roman" w:cs="Times New Roman"/>
          <w:sz w:val="26"/>
          <w:szCs w:val="26"/>
        </w:rPr>
        <w:t>помещений,</w:t>
      </w:r>
      <w:r w:rsidR="0006277C" w:rsidRPr="005D6FA3">
        <w:rPr>
          <w:rFonts w:ascii="Times New Roman" w:hAnsi="Times New Roman" w:cs="Times New Roman"/>
          <w:sz w:val="26"/>
          <w:szCs w:val="26"/>
        </w:rPr>
        <w:t xml:space="preserve"> подлежащих переселению</w:t>
      </w:r>
      <w:r w:rsidR="00CE5471" w:rsidRPr="005D6FA3">
        <w:rPr>
          <w:rFonts w:ascii="Times New Roman" w:hAnsi="Times New Roman" w:cs="Times New Roman"/>
          <w:sz w:val="26"/>
          <w:szCs w:val="26"/>
        </w:rPr>
        <w:t>;</w:t>
      </w:r>
    </w:p>
    <w:p w:rsidR="0006277C" w:rsidRPr="005D6FA3" w:rsidRDefault="004459A4" w:rsidP="0006277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      </w:t>
      </w:r>
      <w:r w:rsidR="00C06382" w:rsidRPr="005D6FA3">
        <w:rPr>
          <w:rFonts w:ascii="Times New Roman" w:hAnsi="Times New Roman" w:cs="Times New Roman"/>
          <w:sz w:val="26"/>
          <w:szCs w:val="26"/>
        </w:rPr>
        <w:t>4</w:t>
      </w:r>
      <w:r w:rsidR="0006277C" w:rsidRPr="005D6FA3">
        <w:rPr>
          <w:rFonts w:ascii="Times New Roman" w:hAnsi="Times New Roman" w:cs="Times New Roman"/>
          <w:sz w:val="26"/>
          <w:szCs w:val="26"/>
        </w:rPr>
        <w:t>) подготовку сведений о наличии земельных участков под жилищное строительство и объектов незавершенного строительства, подготовку и согласование документов на застройку земельных участков;</w:t>
      </w:r>
    </w:p>
    <w:p w:rsidR="0006277C" w:rsidRPr="005D6FA3" w:rsidRDefault="004459A4" w:rsidP="0006277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      </w:t>
      </w:r>
      <w:r w:rsidR="00C06382" w:rsidRPr="005D6FA3">
        <w:rPr>
          <w:rFonts w:ascii="Times New Roman" w:hAnsi="Times New Roman" w:cs="Times New Roman"/>
          <w:sz w:val="26"/>
          <w:szCs w:val="26"/>
        </w:rPr>
        <w:t>5</w:t>
      </w:r>
      <w:r w:rsidR="0006277C" w:rsidRPr="005D6FA3">
        <w:rPr>
          <w:rFonts w:ascii="Times New Roman" w:hAnsi="Times New Roman" w:cs="Times New Roman"/>
          <w:sz w:val="26"/>
          <w:szCs w:val="26"/>
        </w:rPr>
        <w:t>) проведение аукционов на право заключения договоров о развитии застроенной территории;</w:t>
      </w:r>
    </w:p>
    <w:p w:rsidR="0006277C" w:rsidRPr="005D6FA3" w:rsidRDefault="004459A4" w:rsidP="0006277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      </w:t>
      </w:r>
      <w:r w:rsidR="00C06382" w:rsidRPr="005D6FA3">
        <w:rPr>
          <w:rFonts w:ascii="Times New Roman" w:hAnsi="Times New Roman" w:cs="Times New Roman"/>
          <w:sz w:val="26"/>
          <w:szCs w:val="26"/>
        </w:rPr>
        <w:t>6</w:t>
      </w:r>
      <w:r w:rsidR="0006277C" w:rsidRPr="005D6FA3">
        <w:rPr>
          <w:rFonts w:ascii="Times New Roman" w:hAnsi="Times New Roman" w:cs="Times New Roman"/>
          <w:sz w:val="26"/>
          <w:szCs w:val="26"/>
        </w:rPr>
        <w:t>) заключение с победителем аукциона договора о развитии застроенной территории, который предусматривает условия переселения граждан из домов, признанных непригодными для проживания, расположенных в границах территории, в отношении которой принято решение о развитии;</w:t>
      </w:r>
    </w:p>
    <w:p w:rsidR="0006277C" w:rsidRPr="005D6FA3" w:rsidRDefault="004459A4" w:rsidP="0006277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      </w:t>
      </w:r>
      <w:r w:rsidR="00C06382" w:rsidRPr="005D6FA3">
        <w:rPr>
          <w:rFonts w:ascii="Times New Roman" w:hAnsi="Times New Roman" w:cs="Times New Roman"/>
          <w:sz w:val="26"/>
          <w:szCs w:val="26"/>
        </w:rPr>
        <w:t>7</w:t>
      </w:r>
      <w:r w:rsidR="0006277C" w:rsidRPr="005D6FA3">
        <w:rPr>
          <w:rFonts w:ascii="Times New Roman" w:hAnsi="Times New Roman" w:cs="Times New Roman"/>
          <w:sz w:val="26"/>
          <w:szCs w:val="26"/>
        </w:rPr>
        <w:t xml:space="preserve">) предоставление </w:t>
      </w:r>
      <w:r w:rsidR="00980850" w:rsidRPr="005D6FA3">
        <w:rPr>
          <w:rFonts w:ascii="Times New Roman" w:hAnsi="Times New Roman" w:cs="Times New Roman"/>
          <w:sz w:val="26"/>
          <w:szCs w:val="26"/>
        </w:rPr>
        <w:t>в Министерство строительства и инфраструктуры Челябинской области</w:t>
      </w:r>
      <w:r w:rsidR="0006277C" w:rsidRPr="005D6FA3">
        <w:rPr>
          <w:rFonts w:ascii="Times New Roman" w:hAnsi="Times New Roman" w:cs="Times New Roman"/>
          <w:sz w:val="26"/>
          <w:szCs w:val="26"/>
        </w:rPr>
        <w:t xml:space="preserve"> ежегодно, до 1 июля года, предшествующего планируемому, заявки на финансирование мероприятий </w:t>
      </w:r>
      <w:r w:rsidR="00E111C2" w:rsidRPr="005D6FA3">
        <w:rPr>
          <w:rFonts w:ascii="Times New Roman" w:hAnsi="Times New Roman" w:cs="Times New Roman"/>
          <w:sz w:val="26"/>
          <w:szCs w:val="26"/>
        </w:rPr>
        <w:t>под</w:t>
      </w:r>
      <w:r w:rsidR="0006277C" w:rsidRPr="005D6FA3">
        <w:rPr>
          <w:rFonts w:ascii="Times New Roman" w:hAnsi="Times New Roman" w:cs="Times New Roman"/>
          <w:sz w:val="26"/>
          <w:szCs w:val="26"/>
        </w:rPr>
        <w:t>программы из областного бюджета исходя из объемов финансирования, предусмотренных на эти цели в местном бюджете;</w:t>
      </w:r>
    </w:p>
    <w:p w:rsidR="0006277C" w:rsidRPr="005D6FA3" w:rsidRDefault="004459A4" w:rsidP="0006277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     </w:t>
      </w:r>
      <w:r w:rsidR="00C06382" w:rsidRPr="005D6FA3">
        <w:rPr>
          <w:rFonts w:ascii="Times New Roman" w:hAnsi="Times New Roman" w:cs="Times New Roman"/>
          <w:sz w:val="26"/>
          <w:szCs w:val="26"/>
        </w:rPr>
        <w:t>8</w:t>
      </w:r>
      <w:r w:rsidR="0006277C" w:rsidRPr="005D6FA3">
        <w:rPr>
          <w:rFonts w:ascii="Times New Roman" w:hAnsi="Times New Roman" w:cs="Times New Roman"/>
          <w:sz w:val="26"/>
          <w:szCs w:val="26"/>
        </w:rPr>
        <w:t xml:space="preserve">) финансирование мероприятий </w:t>
      </w:r>
      <w:r w:rsidR="0064576B" w:rsidRPr="005D6FA3">
        <w:rPr>
          <w:rFonts w:ascii="Times New Roman" w:hAnsi="Times New Roman" w:cs="Times New Roman"/>
          <w:sz w:val="26"/>
          <w:szCs w:val="26"/>
        </w:rPr>
        <w:t>под</w:t>
      </w:r>
      <w:r w:rsidR="0006277C" w:rsidRPr="005D6FA3">
        <w:rPr>
          <w:rFonts w:ascii="Times New Roman" w:hAnsi="Times New Roman" w:cs="Times New Roman"/>
          <w:sz w:val="26"/>
          <w:szCs w:val="26"/>
        </w:rPr>
        <w:t xml:space="preserve">программы за счет средств местного бюджета исходя из объемов финансирования, предусмотренных на эти цели в местном бюджете, а также объемов софинансирования за счет средств федерального и областного бюджетов, перечисленных в установленном </w:t>
      </w:r>
      <w:r w:rsidR="00CE5471" w:rsidRPr="005D6FA3">
        <w:rPr>
          <w:rFonts w:ascii="Times New Roman" w:hAnsi="Times New Roman" w:cs="Times New Roman"/>
          <w:sz w:val="26"/>
          <w:szCs w:val="26"/>
        </w:rPr>
        <w:t>порядке в виде субсидий в местный</w:t>
      </w:r>
      <w:r w:rsidR="0006277C" w:rsidRPr="005D6FA3">
        <w:rPr>
          <w:rFonts w:ascii="Times New Roman" w:hAnsi="Times New Roman" w:cs="Times New Roman"/>
          <w:sz w:val="26"/>
          <w:szCs w:val="26"/>
        </w:rPr>
        <w:t xml:space="preserve"> бюджет;</w:t>
      </w:r>
    </w:p>
    <w:p w:rsidR="0006277C" w:rsidRPr="005D6FA3" w:rsidRDefault="004459A4" w:rsidP="0006277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    </w:t>
      </w:r>
      <w:r w:rsidR="00C06382" w:rsidRPr="005D6FA3">
        <w:rPr>
          <w:rFonts w:ascii="Times New Roman" w:hAnsi="Times New Roman" w:cs="Times New Roman"/>
          <w:sz w:val="26"/>
          <w:szCs w:val="26"/>
        </w:rPr>
        <w:t>9</w:t>
      </w:r>
      <w:r w:rsidR="0006277C" w:rsidRPr="005D6FA3">
        <w:rPr>
          <w:rFonts w:ascii="Times New Roman" w:hAnsi="Times New Roman" w:cs="Times New Roman"/>
          <w:sz w:val="26"/>
          <w:szCs w:val="26"/>
        </w:rPr>
        <w:t xml:space="preserve">) контроль за ходом реализации </w:t>
      </w:r>
      <w:r w:rsidR="00E111C2" w:rsidRPr="005D6FA3">
        <w:rPr>
          <w:rFonts w:ascii="Times New Roman" w:hAnsi="Times New Roman" w:cs="Times New Roman"/>
          <w:sz w:val="26"/>
          <w:szCs w:val="26"/>
        </w:rPr>
        <w:t>под</w:t>
      </w:r>
      <w:r w:rsidR="0006277C" w:rsidRPr="005D6FA3">
        <w:rPr>
          <w:rFonts w:ascii="Times New Roman" w:hAnsi="Times New Roman" w:cs="Times New Roman"/>
          <w:sz w:val="26"/>
          <w:szCs w:val="26"/>
        </w:rPr>
        <w:t>программы на территории Чебаркульского городского округа</w:t>
      </w:r>
      <w:r w:rsidR="00C06382" w:rsidRPr="005D6FA3">
        <w:rPr>
          <w:rFonts w:ascii="Times New Roman" w:hAnsi="Times New Roman" w:cs="Times New Roman"/>
          <w:sz w:val="26"/>
          <w:szCs w:val="26"/>
        </w:rPr>
        <w:t>;</w:t>
      </w:r>
    </w:p>
    <w:p w:rsidR="0006277C" w:rsidRDefault="004459A4" w:rsidP="0006277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   </w:t>
      </w:r>
      <w:r w:rsidR="0006277C" w:rsidRPr="005D6FA3">
        <w:rPr>
          <w:rFonts w:ascii="Times New Roman" w:hAnsi="Times New Roman" w:cs="Times New Roman"/>
          <w:sz w:val="26"/>
          <w:szCs w:val="26"/>
        </w:rPr>
        <w:t>1</w:t>
      </w:r>
      <w:r w:rsidR="00C06382" w:rsidRPr="005D6FA3">
        <w:rPr>
          <w:rFonts w:ascii="Times New Roman" w:hAnsi="Times New Roman" w:cs="Times New Roman"/>
          <w:sz w:val="26"/>
          <w:szCs w:val="26"/>
        </w:rPr>
        <w:t>0</w:t>
      </w:r>
      <w:r w:rsidR="0006277C" w:rsidRPr="005D6FA3">
        <w:rPr>
          <w:rFonts w:ascii="Times New Roman" w:hAnsi="Times New Roman" w:cs="Times New Roman"/>
          <w:sz w:val="26"/>
          <w:szCs w:val="26"/>
        </w:rPr>
        <w:t>) представление</w:t>
      </w:r>
      <w:r w:rsidR="00980850" w:rsidRPr="005D6FA3">
        <w:rPr>
          <w:rFonts w:ascii="Times New Roman" w:hAnsi="Times New Roman" w:cs="Times New Roman"/>
          <w:sz w:val="26"/>
          <w:szCs w:val="26"/>
        </w:rPr>
        <w:t xml:space="preserve"> в Министерство строительства и инфраструктуры Челябинской области</w:t>
      </w:r>
      <w:r w:rsidR="00664B3B" w:rsidRPr="005D6FA3">
        <w:rPr>
          <w:rFonts w:ascii="Times New Roman" w:hAnsi="Times New Roman" w:cs="Times New Roman"/>
          <w:sz w:val="26"/>
          <w:szCs w:val="26"/>
        </w:rPr>
        <w:t xml:space="preserve"> </w:t>
      </w:r>
      <w:r w:rsidR="0006277C" w:rsidRPr="005D6FA3">
        <w:rPr>
          <w:rFonts w:ascii="Times New Roman" w:hAnsi="Times New Roman" w:cs="Times New Roman"/>
          <w:sz w:val="26"/>
          <w:szCs w:val="26"/>
        </w:rPr>
        <w:t xml:space="preserve">отчета о реализации мероприятий </w:t>
      </w:r>
      <w:r w:rsidR="00E111C2" w:rsidRPr="005D6FA3">
        <w:rPr>
          <w:rFonts w:ascii="Times New Roman" w:hAnsi="Times New Roman" w:cs="Times New Roman"/>
          <w:sz w:val="26"/>
          <w:szCs w:val="26"/>
        </w:rPr>
        <w:t>под</w:t>
      </w:r>
      <w:r w:rsidR="0006277C" w:rsidRPr="005D6FA3">
        <w:rPr>
          <w:rFonts w:ascii="Times New Roman" w:hAnsi="Times New Roman" w:cs="Times New Roman"/>
          <w:sz w:val="26"/>
          <w:szCs w:val="26"/>
        </w:rPr>
        <w:t>программы ежемесячно, в срок до 5-го числа</w:t>
      </w:r>
      <w:r w:rsidR="006F2FB1">
        <w:rPr>
          <w:rFonts w:ascii="Times New Roman" w:hAnsi="Times New Roman" w:cs="Times New Roman"/>
          <w:sz w:val="26"/>
          <w:szCs w:val="26"/>
        </w:rPr>
        <w:t xml:space="preserve"> месяца, следующего за отчетным;</w:t>
      </w:r>
    </w:p>
    <w:p w:rsidR="006F2FB1" w:rsidRPr="005D6FA3" w:rsidRDefault="006F2FB1" w:rsidP="0006277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11) выполнение индикативного показателя по сносу непригодного для проживания жилищного фонда и переселению граждан из ветхого и аварийного</w:t>
      </w:r>
      <w:r w:rsidR="00E46FFA">
        <w:rPr>
          <w:rFonts w:ascii="Times New Roman" w:hAnsi="Times New Roman" w:cs="Times New Roman"/>
          <w:sz w:val="26"/>
          <w:szCs w:val="26"/>
        </w:rPr>
        <w:t xml:space="preserve"> жилищного фонда за предшествующий п</w:t>
      </w:r>
      <w:r w:rsidR="00CC0364">
        <w:rPr>
          <w:rFonts w:ascii="Times New Roman" w:hAnsi="Times New Roman" w:cs="Times New Roman"/>
          <w:sz w:val="26"/>
          <w:szCs w:val="26"/>
        </w:rPr>
        <w:t>е</w:t>
      </w:r>
      <w:r w:rsidR="00E46FFA">
        <w:rPr>
          <w:rFonts w:ascii="Times New Roman" w:hAnsi="Times New Roman" w:cs="Times New Roman"/>
          <w:sz w:val="26"/>
          <w:szCs w:val="26"/>
        </w:rPr>
        <w:t>риод.</w:t>
      </w:r>
    </w:p>
    <w:p w:rsidR="0006277C" w:rsidRPr="005D6FA3" w:rsidRDefault="004459A4" w:rsidP="004459A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     </w:t>
      </w:r>
      <w:r w:rsidR="0006277C" w:rsidRPr="005D6FA3">
        <w:rPr>
          <w:rFonts w:ascii="Times New Roman" w:hAnsi="Times New Roman" w:cs="Times New Roman"/>
          <w:sz w:val="26"/>
          <w:szCs w:val="26"/>
        </w:rPr>
        <w:t xml:space="preserve"> Одним из механизмов переселения граждан из жилых домов, признанных аварийными и подлежащими сносу, является принятие администрацией Чебаркульского городского округа решения о развитии застроенных территорий.</w:t>
      </w:r>
    </w:p>
    <w:p w:rsidR="0006277C" w:rsidRPr="005D6FA3" w:rsidRDefault="004459A4" w:rsidP="004459A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lastRenderedPageBreak/>
        <w:t xml:space="preserve">      </w:t>
      </w:r>
      <w:r w:rsidR="0006277C" w:rsidRPr="005D6FA3">
        <w:rPr>
          <w:rFonts w:ascii="Times New Roman" w:hAnsi="Times New Roman" w:cs="Times New Roman"/>
          <w:sz w:val="26"/>
          <w:szCs w:val="26"/>
        </w:rPr>
        <w:t>В целях увеличения софинансирования мероприятий по переселению граждан из жилищного фонда с высоким (более 70 процентов) уровнем износа из внебюджетных источников необходимо вызвать коммерческий интерес у потенциальных инвесторов путем увеличения доли земельных участков (застроенных территорий), выставляемых на аукционы на право заключить договор о развитии застроенной территории в соответствии</w:t>
      </w:r>
      <w:r w:rsidR="00293EF9" w:rsidRPr="005D6FA3">
        <w:rPr>
          <w:rFonts w:ascii="Times New Roman" w:hAnsi="Times New Roman" w:cs="Times New Roman"/>
          <w:sz w:val="26"/>
          <w:szCs w:val="26"/>
        </w:rPr>
        <w:t xml:space="preserve"> </w:t>
      </w:r>
      <w:r w:rsidR="0006277C" w:rsidRPr="005D6FA3">
        <w:rPr>
          <w:rFonts w:ascii="Times New Roman" w:hAnsi="Times New Roman" w:cs="Times New Roman"/>
          <w:sz w:val="26"/>
          <w:szCs w:val="26"/>
        </w:rPr>
        <w:t>с Градостроительным кодексом Российской Федерации.</w:t>
      </w:r>
    </w:p>
    <w:p w:rsidR="0064576B" w:rsidRPr="005D6FA3" w:rsidRDefault="00612983" w:rsidP="00612983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5D6FA3" w:rsidRPr="005D6FA3">
        <w:rPr>
          <w:rFonts w:ascii="Times New Roman" w:hAnsi="Times New Roman" w:cs="Times New Roman"/>
          <w:sz w:val="26"/>
          <w:szCs w:val="26"/>
        </w:rPr>
        <w:t xml:space="preserve">Ответственный исполнитель представляет в Экономический отдел администрации Чебаркульского городского округа </w:t>
      </w:r>
      <w:r w:rsidR="00232909">
        <w:rPr>
          <w:rFonts w:ascii="Times New Roman" w:hAnsi="Times New Roman" w:cs="Times New Roman"/>
          <w:sz w:val="26"/>
          <w:szCs w:val="26"/>
        </w:rPr>
        <w:t xml:space="preserve">годовую </w:t>
      </w:r>
      <w:r w:rsidR="005D6FA3" w:rsidRPr="005D6FA3">
        <w:rPr>
          <w:rFonts w:ascii="Times New Roman" w:hAnsi="Times New Roman" w:cs="Times New Roman"/>
          <w:sz w:val="26"/>
          <w:szCs w:val="26"/>
        </w:rPr>
        <w:t>отчетность о реализации и оценке эффективности  муниципальной программы до 01 марта года, следующего за отчетным.</w:t>
      </w:r>
    </w:p>
    <w:p w:rsidR="0064576B" w:rsidRPr="005D6FA3" w:rsidRDefault="0064576B" w:rsidP="005D6FA3">
      <w:pPr>
        <w:jc w:val="both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br w:type="page"/>
      </w:r>
    </w:p>
    <w:p w:rsidR="00F639D8" w:rsidRPr="005D6FA3" w:rsidRDefault="00F639D8" w:rsidP="006A0BB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  <w:sectPr w:rsidR="00F639D8" w:rsidRPr="005D6FA3" w:rsidSect="00592A73">
          <w:pgSz w:w="11906" w:h="16838"/>
          <w:pgMar w:top="1134" w:right="707" w:bottom="1134" w:left="1134" w:header="720" w:footer="720" w:gutter="0"/>
          <w:cols w:space="720"/>
          <w:noEndnote/>
        </w:sectPr>
      </w:pPr>
    </w:p>
    <w:p w:rsidR="0064576B" w:rsidRPr="005D6FA3" w:rsidRDefault="0064576B" w:rsidP="006A0BB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lastRenderedPageBreak/>
        <w:t>Раздел VII. ОЖИДАЕМЫЕ РЕЗУЛЬТАТЫ РЕАЛИЗАЦИИ ПОДПРОГРАММЫ</w:t>
      </w:r>
    </w:p>
    <w:tbl>
      <w:tblPr>
        <w:tblpPr w:leftFromText="180" w:rightFromText="180" w:vertAnchor="page" w:horzAnchor="margin" w:tblpY="166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677"/>
        <w:gridCol w:w="1418"/>
        <w:gridCol w:w="1276"/>
        <w:gridCol w:w="1417"/>
        <w:gridCol w:w="1701"/>
        <w:gridCol w:w="1701"/>
        <w:gridCol w:w="1701"/>
      </w:tblGrid>
      <w:tr w:rsidR="00F639D8" w:rsidRPr="005D6FA3" w:rsidTr="00F639D8">
        <w:trPr>
          <w:trHeight w:val="898"/>
        </w:trPr>
        <w:tc>
          <w:tcPr>
            <w:tcW w:w="534" w:type="dxa"/>
            <w:vMerge w:val="restart"/>
            <w:vAlign w:val="center"/>
          </w:tcPr>
          <w:p w:rsidR="00F639D8" w:rsidRPr="005D6FA3" w:rsidRDefault="00F639D8" w:rsidP="00E769FB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№</w:t>
            </w:r>
          </w:p>
          <w:p w:rsidR="00F639D8" w:rsidRPr="005D6FA3" w:rsidRDefault="00F639D8" w:rsidP="00E769FB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4677" w:type="dxa"/>
            <w:vMerge w:val="restart"/>
            <w:vAlign w:val="center"/>
          </w:tcPr>
          <w:p w:rsidR="00F639D8" w:rsidRPr="005D6FA3" w:rsidRDefault="00F639D8" w:rsidP="00E769FB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Наименование показателя реализации мероприятий муниципальной программы (подпрограммы)</w:t>
            </w:r>
          </w:p>
        </w:tc>
        <w:tc>
          <w:tcPr>
            <w:tcW w:w="1418" w:type="dxa"/>
            <w:vMerge w:val="restart"/>
            <w:vAlign w:val="center"/>
          </w:tcPr>
          <w:p w:rsidR="00F639D8" w:rsidRPr="005D6FA3" w:rsidRDefault="00F639D8" w:rsidP="00E769FB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2693" w:type="dxa"/>
            <w:gridSpan w:val="2"/>
            <w:vAlign w:val="center"/>
          </w:tcPr>
          <w:p w:rsidR="00F639D8" w:rsidRPr="005D6FA3" w:rsidRDefault="00F639D8" w:rsidP="00E769FB">
            <w:pPr>
              <w:pStyle w:val="ConsPlusNormal"/>
              <w:ind w:firstLine="34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Базовое значение показателя</w:t>
            </w:r>
          </w:p>
          <w:p w:rsidR="00F639D8" w:rsidRPr="005D6FA3" w:rsidRDefault="00F639D8" w:rsidP="00E769FB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(на начало реализации муниципальной программы)</w:t>
            </w:r>
          </w:p>
          <w:p w:rsidR="00F639D8" w:rsidRPr="005D6FA3" w:rsidRDefault="00F639D8" w:rsidP="00E769FB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639D8" w:rsidRPr="005D6FA3" w:rsidRDefault="00F639D8" w:rsidP="00AB5B85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Планируемое значение показателя на 20</w:t>
            </w:r>
            <w:r w:rsidR="00293EF9" w:rsidRPr="005D6FA3">
              <w:rPr>
                <w:rFonts w:eastAsia="Calibri"/>
                <w:color w:val="000000"/>
                <w:sz w:val="26"/>
                <w:szCs w:val="26"/>
              </w:rPr>
              <w:t>2</w:t>
            </w:r>
            <w:r w:rsidR="00AB5B85">
              <w:rPr>
                <w:rFonts w:eastAsia="Calibri"/>
                <w:color w:val="000000"/>
                <w:sz w:val="26"/>
                <w:szCs w:val="26"/>
              </w:rPr>
              <w:t>4</w:t>
            </w:r>
            <w:r w:rsidRPr="005D6FA3">
              <w:rPr>
                <w:rFonts w:eastAsia="Calibri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vMerge w:val="restart"/>
            <w:vAlign w:val="center"/>
          </w:tcPr>
          <w:p w:rsidR="00F639D8" w:rsidRPr="005D6FA3" w:rsidRDefault="00F639D8" w:rsidP="00AB5B85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Планируемое значение показателя на 20</w:t>
            </w:r>
            <w:r w:rsidR="00293EF9" w:rsidRPr="005D6FA3">
              <w:rPr>
                <w:rFonts w:eastAsia="Calibri"/>
                <w:color w:val="000000"/>
                <w:sz w:val="26"/>
                <w:szCs w:val="26"/>
              </w:rPr>
              <w:t>2</w:t>
            </w:r>
            <w:r w:rsidR="00AB5B85">
              <w:rPr>
                <w:rFonts w:eastAsia="Calibri"/>
                <w:color w:val="000000"/>
                <w:sz w:val="26"/>
                <w:szCs w:val="26"/>
              </w:rPr>
              <w:t>5</w:t>
            </w:r>
            <w:r w:rsidRPr="005D6FA3">
              <w:rPr>
                <w:rFonts w:eastAsia="Calibri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vMerge w:val="restart"/>
            <w:vAlign w:val="center"/>
          </w:tcPr>
          <w:p w:rsidR="00F639D8" w:rsidRPr="005D6FA3" w:rsidRDefault="00F639D8" w:rsidP="00293EF9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Планируемое значение показателя на 202</w:t>
            </w:r>
            <w:r w:rsidR="00AB5B85">
              <w:rPr>
                <w:rFonts w:eastAsia="Calibri"/>
                <w:color w:val="000000"/>
                <w:sz w:val="26"/>
                <w:szCs w:val="26"/>
              </w:rPr>
              <w:t>6</w:t>
            </w:r>
            <w:r w:rsidRPr="005D6FA3">
              <w:rPr>
                <w:rFonts w:eastAsia="Calibri"/>
                <w:color w:val="000000"/>
                <w:sz w:val="26"/>
                <w:szCs w:val="26"/>
              </w:rPr>
              <w:t xml:space="preserve"> год</w:t>
            </w:r>
          </w:p>
          <w:p w:rsidR="00BB7CEC" w:rsidRPr="005D6FA3" w:rsidRDefault="00BB7CEC" w:rsidP="00293EF9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тыс. руб.</w:t>
            </w:r>
          </w:p>
        </w:tc>
      </w:tr>
      <w:tr w:rsidR="00F639D8" w:rsidRPr="005D6FA3" w:rsidTr="00F639D8">
        <w:trPr>
          <w:trHeight w:val="587"/>
        </w:trPr>
        <w:tc>
          <w:tcPr>
            <w:tcW w:w="534" w:type="dxa"/>
            <w:vMerge/>
            <w:vAlign w:val="center"/>
          </w:tcPr>
          <w:p w:rsidR="00F639D8" w:rsidRPr="005D6FA3" w:rsidRDefault="00F639D8" w:rsidP="00E769FB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vMerge/>
            <w:vAlign w:val="center"/>
          </w:tcPr>
          <w:p w:rsidR="00F639D8" w:rsidRPr="005D6FA3" w:rsidRDefault="00F639D8" w:rsidP="00E769FB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F639D8" w:rsidRPr="005D6FA3" w:rsidRDefault="00F639D8" w:rsidP="00E769FB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F639D8" w:rsidRPr="005D6FA3" w:rsidRDefault="00293EF9" w:rsidP="00AB5B85">
            <w:pPr>
              <w:pStyle w:val="ConsPlusNormal"/>
              <w:ind w:firstLine="34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20</w:t>
            </w:r>
            <w:r w:rsidR="00E93530" w:rsidRPr="005D6FA3">
              <w:rPr>
                <w:rFonts w:eastAsia="Calibri"/>
                <w:color w:val="000000"/>
                <w:sz w:val="26"/>
                <w:szCs w:val="26"/>
              </w:rPr>
              <w:t>2</w:t>
            </w:r>
            <w:r w:rsidR="00AB5B85">
              <w:rPr>
                <w:rFonts w:eastAsia="Calibri"/>
                <w:color w:val="000000"/>
                <w:sz w:val="26"/>
                <w:szCs w:val="26"/>
              </w:rPr>
              <w:t>2</w:t>
            </w:r>
            <w:r w:rsidR="00F639D8" w:rsidRPr="005D6FA3">
              <w:rPr>
                <w:rFonts w:eastAsia="Calibri"/>
                <w:color w:val="000000"/>
                <w:sz w:val="26"/>
                <w:szCs w:val="26"/>
              </w:rPr>
              <w:t xml:space="preserve"> (факт)</w:t>
            </w:r>
          </w:p>
        </w:tc>
        <w:tc>
          <w:tcPr>
            <w:tcW w:w="1417" w:type="dxa"/>
          </w:tcPr>
          <w:p w:rsidR="00F639D8" w:rsidRPr="005D6FA3" w:rsidRDefault="00293EF9" w:rsidP="00AB5B85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5D6FA3">
              <w:rPr>
                <w:rFonts w:eastAsia="Calibri"/>
                <w:color w:val="000000"/>
                <w:sz w:val="26"/>
                <w:szCs w:val="26"/>
              </w:rPr>
              <w:t>202</w:t>
            </w:r>
            <w:r w:rsidR="00AB5B85">
              <w:rPr>
                <w:rFonts w:eastAsia="Calibri"/>
                <w:color w:val="000000"/>
                <w:sz w:val="26"/>
                <w:szCs w:val="26"/>
              </w:rPr>
              <w:t>3</w:t>
            </w:r>
            <w:r w:rsidR="00F639D8" w:rsidRPr="005D6FA3">
              <w:rPr>
                <w:rFonts w:eastAsia="Calibri"/>
                <w:color w:val="000000"/>
                <w:sz w:val="26"/>
                <w:szCs w:val="26"/>
              </w:rPr>
              <w:t xml:space="preserve"> г. (</w:t>
            </w:r>
            <w:r w:rsidR="00232909">
              <w:rPr>
                <w:rFonts w:eastAsia="Calibri"/>
                <w:color w:val="000000"/>
                <w:sz w:val="26"/>
                <w:szCs w:val="26"/>
              </w:rPr>
              <w:t>прогноз</w:t>
            </w:r>
            <w:r w:rsidR="00F639D8" w:rsidRPr="005D6FA3">
              <w:rPr>
                <w:rFonts w:eastAsia="Calibri"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F639D8" w:rsidRPr="005D6FA3" w:rsidRDefault="00F639D8" w:rsidP="00E769FB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639D8" w:rsidRPr="005D6FA3" w:rsidRDefault="00F639D8" w:rsidP="00E769FB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639D8" w:rsidRPr="005D6FA3" w:rsidRDefault="00F639D8" w:rsidP="00E769FB">
            <w:pPr>
              <w:pStyle w:val="ConsPlusNormal"/>
              <w:jc w:val="center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R="005D6FA3" w:rsidRPr="005D6FA3" w:rsidTr="00B700C6">
        <w:trPr>
          <w:trHeight w:val="371"/>
        </w:trPr>
        <w:tc>
          <w:tcPr>
            <w:tcW w:w="534" w:type="dxa"/>
            <w:vAlign w:val="center"/>
          </w:tcPr>
          <w:p w:rsidR="005D6FA3" w:rsidRPr="005D6FA3" w:rsidRDefault="005D6FA3" w:rsidP="005D6FA3">
            <w:pPr>
              <w:pStyle w:val="ConsPlusNormal"/>
              <w:ind w:firstLine="851"/>
              <w:jc w:val="center"/>
              <w:rPr>
                <w:color w:val="000000"/>
                <w:sz w:val="26"/>
                <w:szCs w:val="26"/>
              </w:rPr>
            </w:pPr>
            <w:r w:rsidRPr="005D6FA3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4677" w:type="dxa"/>
            <w:vAlign w:val="center"/>
          </w:tcPr>
          <w:p w:rsidR="005D6FA3" w:rsidRPr="005D6FA3" w:rsidRDefault="008F6563" w:rsidP="005D6F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проинвентаризированных жилых помещений жилищного фонда Чебаркульского городского округа</w:t>
            </w:r>
          </w:p>
        </w:tc>
        <w:tc>
          <w:tcPr>
            <w:tcW w:w="1418" w:type="dxa"/>
            <w:vAlign w:val="center"/>
          </w:tcPr>
          <w:p w:rsidR="005D6FA3" w:rsidRPr="005D6FA3" w:rsidRDefault="008F6563" w:rsidP="005D6FA3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276" w:type="dxa"/>
            <w:vAlign w:val="center"/>
          </w:tcPr>
          <w:p w:rsidR="005D6FA3" w:rsidRPr="005D6FA3" w:rsidRDefault="00AB5B85" w:rsidP="00B700C6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</w:t>
            </w:r>
            <w:r w:rsidR="00B700C6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417" w:type="dxa"/>
            <w:vAlign w:val="center"/>
          </w:tcPr>
          <w:p w:rsidR="005D6FA3" w:rsidRPr="005D6FA3" w:rsidRDefault="00AB5B85" w:rsidP="00B700C6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B700C6">
              <w:rPr>
                <w:color w:val="000000"/>
                <w:sz w:val="26"/>
                <w:szCs w:val="26"/>
              </w:rPr>
              <w:t>1%</w:t>
            </w:r>
          </w:p>
        </w:tc>
        <w:tc>
          <w:tcPr>
            <w:tcW w:w="1701" w:type="dxa"/>
            <w:vAlign w:val="center"/>
          </w:tcPr>
          <w:p w:rsidR="005D6FA3" w:rsidRPr="005D6FA3" w:rsidRDefault="00AB5B85" w:rsidP="00B700C6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</w:t>
            </w:r>
            <w:r w:rsidR="00B700C6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1" w:type="dxa"/>
            <w:vAlign w:val="center"/>
          </w:tcPr>
          <w:p w:rsidR="005D6FA3" w:rsidRPr="005D6FA3" w:rsidRDefault="00AB5B85" w:rsidP="00B700C6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83</w:t>
            </w:r>
            <w:r w:rsidR="00B700C6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1" w:type="dxa"/>
            <w:vAlign w:val="center"/>
          </w:tcPr>
          <w:p w:rsidR="005D6FA3" w:rsidRPr="005D6FA3" w:rsidRDefault="00AB5B85" w:rsidP="00B700C6">
            <w:pPr>
              <w:pStyle w:val="ConsPlusNormal"/>
              <w:ind w:hanging="1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  <w:r w:rsidR="00B700C6">
              <w:rPr>
                <w:color w:val="000000"/>
                <w:sz w:val="26"/>
                <w:szCs w:val="26"/>
              </w:rPr>
              <w:t>%</w:t>
            </w:r>
          </w:p>
        </w:tc>
      </w:tr>
      <w:tr w:rsidR="00C61021" w:rsidRPr="005D6FA3" w:rsidTr="00F639D8">
        <w:trPr>
          <w:trHeight w:val="371"/>
        </w:trPr>
        <w:tc>
          <w:tcPr>
            <w:tcW w:w="534" w:type="dxa"/>
            <w:vAlign w:val="center"/>
          </w:tcPr>
          <w:p w:rsidR="00C61021" w:rsidRPr="005D6FA3" w:rsidRDefault="00C61021" w:rsidP="005D6FA3">
            <w:pPr>
              <w:pStyle w:val="ConsPlusNormal"/>
              <w:ind w:firstLine="85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4677" w:type="dxa"/>
            <w:vAlign w:val="center"/>
          </w:tcPr>
          <w:p w:rsidR="00C61021" w:rsidRPr="005D6FA3" w:rsidRDefault="00C61021" w:rsidP="005D6F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реестра жилищного фонда, признанного аварийным, по состоянию на конец года</w:t>
            </w:r>
          </w:p>
        </w:tc>
        <w:tc>
          <w:tcPr>
            <w:tcW w:w="1418" w:type="dxa"/>
            <w:vAlign w:val="center"/>
          </w:tcPr>
          <w:p w:rsidR="00C61021" w:rsidRDefault="00C61021" w:rsidP="005D6FA3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Да/нет</w:t>
            </w:r>
          </w:p>
        </w:tc>
        <w:tc>
          <w:tcPr>
            <w:tcW w:w="1276" w:type="dxa"/>
          </w:tcPr>
          <w:p w:rsidR="00C61021" w:rsidRDefault="00C61021" w:rsidP="005D6FA3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417" w:type="dxa"/>
          </w:tcPr>
          <w:p w:rsidR="00C61021" w:rsidRDefault="00C61021" w:rsidP="005D6FA3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701" w:type="dxa"/>
          </w:tcPr>
          <w:p w:rsidR="00C61021" w:rsidRDefault="00C61021" w:rsidP="005D6FA3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701" w:type="dxa"/>
          </w:tcPr>
          <w:p w:rsidR="00C61021" w:rsidRDefault="00C61021" w:rsidP="005D6FA3">
            <w:pPr>
              <w:pStyle w:val="ConsPlus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</w:t>
            </w:r>
          </w:p>
        </w:tc>
        <w:tc>
          <w:tcPr>
            <w:tcW w:w="1701" w:type="dxa"/>
          </w:tcPr>
          <w:p w:rsidR="00C61021" w:rsidRDefault="00C61021" w:rsidP="005D6FA3">
            <w:pPr>
              <w:pStyle w:val="ConsPlusNormal"/>
              <w:ind w:hanging="1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</w:t>
            </w:r>
          </w:p>
        </w:tc>
      </w:tr>
    </w:tbl>
    <w:p w:rsidR="0064576B" w:rsidRPr="005D6FA3" w:rsidRDefault="0064576B" w:rsidP="004B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576B" w:rsidRPr="005D6FA3" w:rsidRDefault="0064576B" w:rsidP="004B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576B" w:rsidRPr="005D6FA3" w:rsidRDefault="0064576B" w:rsidP="004B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39D8" w:rsidRPr="005D6FA3" w:rsidRDefault="00F639D8" w:rsidP="004B1E7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  <w:sectPr w:rsidR="00F639D8" w:rsidRPr="005D6FA3" w:rsidSect="00B00A1D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4B1E76" w:rsidRPr="005D6FA3" w:rsidRDefault="006A0BB1" w:rsidP="004B1E7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lastRenderedPageBreak/>
        <w:t>Р</w:t>
      </w:r>
      <w:r w:rsidR="004B1E76" w:rsidRPr="005D6FA3">
        <w:rPr>
          <w:rFonts w:ascii="Times New Roman" w:hAnsi="Times New Roman" w:cs="Times New Roman"/>
          <w:sz w:val="26"/>
          <w:szCs w:val="26"/>
        </w:rPr>
        <w:t>аздел VIII. ФИНАНСОВО-ЭКОНОМИЧЕСКОЕ</w:t>
      </w:r>
    </w:p>
    <w:p w:rsidR="004B1E76" w:rsidRPr="005D6FA3" w:rsidRDefault="004B1E76" w:rsidP="004B1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>ОБОСНОВАНИЕ ПОДПРОГРАММЫ</w:t>
      </w:r>
    </w:p>
    <w:p w:rsidR="00E93530" w:rsidRPr="005D6FA3" w:rsidRDefault="00E93530" w:rsidP="004B1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1E76" w:rsidRPr="005D6FA3" w:rsidRDefault="00592B50" w:rsidP="00592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F72651">
        <w:rPr>
          <w:rFonts w:ascii="Times New Roman" w:hAnsi="Times New Roman" w:cs="Times New Roman"/>
          <w:sz w:val="26"/>
          <w:szCs w:val="26"/>
        </w:rPr>
        <w:t xml:space="preserve">       </w:t>
      </w:r>
      <w:r w:rsidR="004B1E76" w:rsidRPr="005D6FA3">
        <w:rPr>
          <w:rFonts w:ascii="Times New Roman" w:hAnsi="Times New Roman" w:cs="Times New Roman"/>
          <w:sz w:val="26"/>
          <w:szCs w:val="26"/>
        </w:rPr>
        <w:t>Объем финансирования подпрограммы подлежит ежегодному уточнению.</w:t>
      </w:r>
    </w:p>
    <w:p w:rsidR="004B1E76" w:rsidRPr="005D6FA3" w:rsidRDefault="003B5379" w:rsidP="003B5379">
      <w:pPr>
        <w:tabs>
          <w:tab w:val="left" w:pos="88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ab/>
      </w:r>
    </w:p>
    <w:p w:rsidR="008203C6" w:rsidRDefault="004B1E76" w:rsidP="00C8705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 xml:space="preserve">Раздел IX. </w:t>
      </w:r>
      <w:r w:rsidR="00C8705F" w:rsidRPr="005D6FA3">
        <w:rPr>
          <w:rFonts w:ascii="Times New Roman" w:hAnsi="Times New Roman" w:cs="Times New Roman"/>
          <w:sz w:val="26"/>
          <w:szCs w:val="26"/>
        </w:rPr>
        <w:t>П</w:t>
      </w:r>
      <w:r w:rsidR="00592A73" w:rsidRPr="005D6FA3">
        <w:rPr>
          <w:rFonts w:ascii="Times New Roman" w:hAnsi="Times New Roman" w:cs="Times New Roman"/>
          <w:sz w:val="26"/>
          <w:szCs w:val="26"/>
        </w:rPr>
        <w:t xml:space="preserve">ЕРЕЧЕНЬ И КРАТКОЕ ОПИСАНИЕ ПОДПРОГРАММЫ </w:t>
      </w:r>
    </w:p>
    <w:p w:rsidR="00754ED1" w:rsidRPr="005D6FA3" w:rsidRDefault="00592A73" w:rsidP="00C8705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D6FA3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E93530" w:rsidRPr="005D6FA3" w:rsidRDefault="00E93530" w:rsidP="00C8705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92B50" w:rsidRPr="00A372FD" w:rsidRDefault="00592B50" w:rsidP="00592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372FD">
        <w:rPr>
          <w:rFonts w:ascii="Times New Roman" w:hAnsi="Times New Roman" w:cs="Times New Roman"/>
          <w:sz w:val="26"/>
          <w:szCs w:val="26"/>
        </w:rPr>
        <w:t>Муниципальная программа включает в себя следующую подпрограмму:</w:t>
      </w:r>
    </w:p>
    <w:p w:rsidR="00592B50" w:rsidRPr="005D6FA3" w:rsidRDefault="00592B50" w:rsidP="006003C0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Подпрограмма «Мероприятия по переселению граждан из жилищного фонда, признанного непригодным для проживания»</w:t>
      </w:r>
      <w:r w:rsidRPr="00A372FD">
        <w:rPr>
          <w:rFonts w:ascii="Times New Roman" w:hAnsi="Times New Roman" w:cs="Times New Roman"/>
          <w:sz w:val="26"/>
          <w:szCs w:val="26"/>
        </w:rPr>
        <w:t xml:space="preserve">. Целью </w:t>
      </w:r>
      <w:hyperlink w:anchor="Par5349" w:history="1">
        <w:r w:rsidRPr="00A372FD">
          <w:rPr>
            <w:rFonts w:ascii="Times New Roman" w:hAnsi="Times New Roman" w:cs="Times New Roman"/>
            <w:sz w:val="26"/>
            <w:szCs w:val="26"/>
          </w:rPr>
          <w:t>подпрограммы</w:t>
        </w:r>
      </w:hyperlink>
      <w:r w:rsidRPr="00A372FD">
        <w:rPr>
          <w:rFonts w:ascii="Times New Roman" w:hAnsi="Times New Roman" w:cs="Times New Roman"/>
          <w:sz w:val="26"/>
          <w:szCs w:val="26"/>
        </w:rPr>
        <w:t xml:space="preserve"> является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D6FA3">
        <w:rPr>
          <w:rFonts w:ascii="Times New Roman" w:hAnsi="Times New Roman" w:cs="Times New Roman"/>
          <w:sz w:val="26"/>
          <w:szCs w:val="26"/>
        </w:rPr>
        <w:t>беспечение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5D6FA3">
        <w:rPr>
          <w:rFonts w:ascii="Times New Roman" w:hAnsi="Times New Roman" w:cs="Times New Roman"/>
          <w:sz w:val="26"/>
          <w:szCs w:val="26"/>
        </w:rPr>
        <w:t xml:space="preserve"> жильем граждан, проживающих в домах, признанных непригодными для проживания на территории Чебаркульского городского округа и ликвидация  существующего ветхого и аварийного жилищного фонда</w:t>
      </w:r>
      <w:r w:rsidR="006003C0">
        <w:rPr>
          <w:rFonts w:ascii="Times New Roman" w:hAnsi="Times New Roman" w:cs="Times New Roman"/>
          <w:sz w:val="26"/>
          <w:szCs w:val="26"/>
        </w:rPr>
        <w:t>.</w:t>
      </w:r>
    </w:p>
    <w:p w:rsidR="00E93530" w:rsidRPr="005D6FA3" w:rsidRDefault="00E93530" w:rsidP="00592B5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AF0AEE" w:rsidRPr="00AD0AB2" w:rsidRDefault="00AF0AEE" w:rsidP="00AF0AE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D0AB2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AD0AB2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AD0AB2">
        <w:rPr>
          <w:rFonts w:ascii="Times New Roman" w:hAnsi="Times New Roman" w:cs="Times New Roman"/>
          <w:sz w:val="26"/>
          <w:szCs w:val="26"/>
        </w:rPr>
        <w:t xml:space="preserve"> ПЕРЕЧЕНЬ И КРАТКОЕ ОПИСАНИЕ ПРОЕКТОВ</w:t>
      </w:r>
    </w:p>
    <w:p w:rsidR="002E39B2" w:rsidRDefault="00392A5F" w:rsidP="002E39B2">
      <w:pPr>
        <w:pStyle w:val="ad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E39B2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EB2618" w:rsidRDefault="00F72651" w:rsidP="00F72651">
      <w:pPr>
        <w:pStyle w:val="ad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Реализация </w:t>
      </w:r>
      <w:r w:rsidR="00EB2618">
        <w:rPr>
          <w:rFonts w:ascii="Times New Roman" w:hAnsi="Times New Roman" w:cs="Times New Roman"/>
          <w:sz w:val="26"/>
          <w:szCs w:val="26"/>
        </w:rPr>
        <w:t>региональных</w:t>
      </w:r>
      <w:r w:rsidR="002E39B2">
        <w:rPr>
          <w:rFonts w:ascii="Times New Roman" w:hAnsi="Times New Roman" w:cs="Times New Roman"/>
          <w:sz w:val="26"/>
          <w:szCs w:val="26"/>
        </w:rPr>
        <w:t xml:space="preserve"> </w:t>
      </w:r>
      <w:r w:rsidR="00EB2618">
        <w:rPr>
          <w:rFonts w:ascii="Times New Roman" w:hAnsi="Times New Roman" w:cs="Times New Roman"/>
          <w:sz w:val="26"/>
          <w:szCs w:val="26"/>
        </w:rPr>
        <w:t>и национальных проектов</w:t>
      </w:r>
      <w:r>
        <w:rPr>
          <w:rFonts w:ascii="Times New Roman" w:hAnsi="Times New Roman" w:cs="Times New Roman"/>
          <w:sz w:val="26"/>
          <w:szCs w:val="26"/>
        </w:rPr>
        <w:t xml:space="preserve"> в рамках муниципальной </w:t>
      </w:r>
      <w:r w:rsidR="00EB2618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EB2618">
        <w:rPr>
          <w:rFonts w:ascii="Times New Roman" w:hAnsi="Times New Roman" w:cs="Times New Roman"/>
          <w:sz w:val="26"/>
          <w:szCs w:val="26"/>
        </w:rPr>
        <w:t xml:space="preserve">«Мероприятия </w:t>
      </w:r>
      <w:r>
        <w:rPr>
          <w:rFonts w:ascii="Times New Roman" w:hAnsi="Times New Roman" w:cs="Times New Roman"/>
          <w:sz w:val="26"/>
          <w:szCs w:val="26"/>
        </w:rPr>
        <w:t>по</w:t>
      </w:r>
      <w:r w:rsidR="00EB2618">
        <w:rPr>
          <w:rFonts w:ascii="Times New Roman" w:hAnsi="Times New Roman" w:cs="Times New Roman"/>
          <w:sz w:val="26"/>
          <w:szCs w:val="26"/>
        </w:rPr>
        <w:t xml:space="preserve"> переселению граждан из жилищного фонда, признанного непригодным для проживания»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EB2618">
        <w:rPr>
          <w:rFonts w:ascii="Times New Roman" w:hAnsi="Times New Roman" w:cs="Times New Roman"/>
          <w:sz w:val="26"/>
          <w:szCs w:val="26"/>
        </w:rPr>
        <w:t>2024-2026</w:t>
      </w:r>
      <w:r>
        <w:rPr>
          <w:rFonts w:ascii="Times New Roman" w:hAnsi="Times New Roman" w:cs="Times New Roman"/>
          <w:sz w:val="26"/>
          <w:szCs w:val="26"/>
        </w:rPr>
        <w:t xml:space="preserve"> года не </w:t>
      </w:r>
      <w:r w:rsidR="00EB2618">
        <w:rPr>
          <w:rFonts w:ascii="Times New Roman" w:hAnsi="Times New Roman" w:cs="Times New Roman"/>
          <w:sz w:val="26"/>
          <w:szCs w:val="26"/>
        </w:rPr>
        <w:t>планируется.</w:t>
      </w:r>
    </w:p>
    <w:p w:rsidR="002E39B2" w:rsidRDefault="00EB2618" w:rsidP="00EB2618">
      <w:pPr>
        <w:pStyle w:val="ad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39B2" w:rsidRDefault="002E39B2" w:rsidP="002E39B2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2E39B2" w:rsidRDefault="002E39B2" w:rsidP="002E39B2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AF0AEE" w:rsidRDefault="00AF0AEE" w:rsidP="002E39B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AF0AEE" w:rsidRDefault="00AF0AEE" w:rsidP="00CC32D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AF0AEE" w:rsidRDefault="00AF0AEE" w:rsidP="00AF0AEE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E93530" w:rsidRPr="005D6FA3" w:rsidRDefault="00E93530" w:rsidP="00E93530">
      <w:pPr>
        <w:rPr>
          <w:rFonts w:ascii="Times New Roman" w:hAnsi="Times New Roman" w:cs="Times New Roman"/>
          <w:sz w:val="26"/>
          <w:szCs w:val="26"/>
        </w:rPr>
      </w:pPr>
    </w:p>
    <w:p w:rsidR="00E93530" w:rsidRPr="005D6FA3" w:rsidRDefault="00E93530" w:rsidP="00E93530">
      <w:pPr>
        <w:rPr>
          <w:rFonts w:ascii="Times New Roman" w:hAnsi="Times New Roman" w:cs="Times New Roman"/>
          <w:sz w:val="26"/>
          <w:szCs w:val="26"/>
        </w:rPr>
      </w:pPr>
    </w:p>
    <w:sectPr w:rsidR="00E93530" w:rsidRPr="005D6FA3" w:rsidSect="00F639D8">
      <w:pgSz w:w="11906" w:h="16838" w:code="9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69F" w:rsidRDefault="0035469F" w:rsidP="00980850">
      <w:pPr>
        <w:spacing w:after="0" w:line="240" w:lineRule="auto"/>
      </w:pPr>
      <w:r>
        <w:separator/>
      </w:r>
    </w:p>
  </w:endnote>
  <w:endnote w:type="continuationSeparator" w:id="1">
    <w:p w:rsidR="0035469F" w:rsidRDefault="0035469F" w:rsidP="0098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F6B" w:rsidRDefault="008C0F6B">
    <w:pPr>
      <w:pStyle w:val="ab"/>
      <w:jc w:val="center"/>
    </w:pPr>
  </w:p>
  <w:p w:rsidR="008C0F6B" w:rsidRDefault="008C0F6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69F" w:rsidRDefault="0035469F" w:rsidP="00980850">
      <w:pPr>
        <w:spacing w:after="0" w:line="240" w:lineRule="auto"/>
      </w:pPr>
      <w:r>
        <w:separator/>
      </w:r>
    </w:p>
  </w:footnote>
  <w:footnote w:type="continuationSeparator" w:id="1">
    <w:p w:rsidR="0035469F" w:rsidRDefault="0035469F" w:rsidP="0098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247891"/>
      <w:docPartObj>
        <w:docPartGallery w:val="Page Numbers (Top of Page)"/>
        <w:docPartUnique/>
      </w:docPartObj>
    </w:sdtPr>
    <w:sdtContent>
      <w:p w:rsidR="008C0F6B" w:rsidRDefault="008C0F6B">
        <w:pPr>
          <w:pStyle w:val="a9"/>
          <w:jc w:val="center"/>
        </w:pPr>
        <w:fldSimple w:instr=" PAGE   \* MERGEFORMAT ">
          <w:r w:rsidR="00AA7530">
            <w:rPr>
              <w:noProof/>
            </w:rPr>
            <w:t>3</w:t>
          </w:r>
        </w:fldSimple>
      </w:p>
    </w:sdtContent>
  </w:sdt>
  <w:p w:rsidR="008C0F6B" w:rsidRDefault="008C0F6B" w:rsidP="009D6E81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F7384"/>
    <w:multiLevelType w:val="hybridMultilevel"/>
    <w:tmpl w:val="E410FD78"/>
    <w:lvl w:ilvl="0" w:tplc="6E369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F3189"/>
    <w:multiLevelType w:val="hybridMultilevel"/>
    <w:tmpl w:val="8E04AB80"/>
    <w:lvl w:ilvl="0" w:tplc="B1966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1E76"/>
    <w:rsid w:val="00003172"/>
    <w:rsid w:val="00006EDF"/>
    <w:rsid w:val="00024D51"/>
    <w:rsid w:val="00040587"/>
    <w:rsid w:val="000418E3"/>
    <w:rsid w:val="00047567"/>
    <w:rsid w:val="0005373E"/>
    <w:rsid w:val="0006277C"/>
    <w:rsid w:val="0006647E"/>
    <w:rsid w:val="00066FDA"/>
    <w:rsid w:val="0007068B"/>
    <w:rsid w:val="00070A64"/>
    <w:rsid w:val="000748EA"/>
    <w:rsid w:val="000854AF"/>
    <w:rsid w:val="00093A1A"/>
    <w:rsid w:val="000A7E1A"/>
    <w:rsid w:val="000E23EB"/>
    <w:rsid w:val="000E53CF"/>
    <w:rsid w:val="000E5DB2"/>
    <w:rsid w:val="000F34D6"/>
    <w:rsid w:val="000F3F4B"/>
    <w:rsid w:val="000F5E5A"/>
    <w:rsid w:val="00100651"/>
    <w:rsid w:val="001006B2"/>
    <w:rsid w:val="00103278"/>
    <w:rsid w:val="00127E31"/>
    <w:rsid w:val="001320E1"/>
    <w:rsid w:val="00135FB9"/>
    <w:rsid w:val="00150E93"/>
    <w:rsid w:val="00156243"/>
    <w:rsid w:val="001667A3"/>
    <w:rsid w:val="00175B08"/>
    <w:rsid w:val="001848EE"/>
    <w:rsid w:val="001A57E2"/>
    <w:rsid w:val="001B377A"/>
    <w:rsid w:val="001C0A4F"/>
    <w:rsid w:val="001C3F04"/>
    <w:rsid w:val="001C6D12"/>
    <w:rsid w:val="001E052D"/>
    <w:rsid w:val="001F51C4"/>
    <w:rsid w:val="0020697D"/>
    <w:rsid w:val="00214C3C"/>
    <w:rsid w:val="0022520F"/>
    <w:rsid w:val="00231B55"/>
    <w:rsid w:val="00232909"/>
    <w:rsid w:val="002553BC"/>
    <w:rsid w:val="002558AB"/>
    <w:rsid w:val="00261E80"/>
    <w:rsid w:val="00272FF3"/>
    <w:rsid w:val="00283CD0"/>
    <w:rsid w:val="00293EF9"/>
    <w:rsid w:val="002A3549"/>
    <w:rsid w:val="002B0F51"/>
    <w:rsid w:val="002E39B2"/>
    <w:rsid w:val="002E3B8B"/>
    <w:rsid w:val="002F476B"/>
    <w:rsid w:val="002F5DD1"/>
    <w:rsid w:val="0030604E"/>
    <w:rsid w:val="003237EA"/>
    <w:rsid w:val="00331562"/>
    <w:rsid w:val="00331D87"/>
    <w:rsid w:val="00334A48"/>
    <w:rsid w:val="003371AB"/>
    <w:rsid w:val="00346A3A"/>
    <w:rsid w:val="00347282"/>
    <w:rsid w:val="003479E6"/>
    <w:rsid w:val="00354519"/>
    <w:rsid w:val="0035469F"/>
    <w:rsid w:val="003559F7"/>
    <w:rsid w:val="00367682"/>
    <w:rsid w:val="003743A7"/>
    <w:rsid w:val="003822B2"/>
    <w:rsid w:val="0039029B"/>
    <w:rsid w:val="00392A5F"/>
    <w:rsid w:val="00393A9C"/>
    <w:rsid w:val="003949C8"/>
    <w:rsid w:val="00396442"/>
    <w:rsid w:val="003A5FCB"/>
    <w:rsid w:val="003B08BD"/>
    <w:rsid w:val="003B2AD9"/>
    <w:rsid w:val="003B5379"/>
    <w:rsid w:val="003C3D96"/>
    <w:rsid w:val="003C5A11"/>
    <w:rsid w:val="003D2751"/>
    <w:rsid w:val="003F57BA"/>
    <w:rsid w:val="003F611C"/>
    <w:rsid w:val="00401205"/>
    <w:rsid w:val="00405803"/>
    <w:rsid w:val="0041294E"/>
    <w:rsid w:val="00421B80"/>
    <w:rsid w:val="00423072"/>
    <w:rsid w:val="00426C36"/>
    <w:rsid w:val="00442A68"/>
    <w:rsid w:val="004459A4"/>
    <w:rsid w:val="00481D26"/>
    <w:rsid w:val="00495763"/>
    <w:rsid w:val="0049738E"/>
    <w:rsid w:val="004B1E76"/>
    <w:rsid w:val="004B487B"/>
    <w:rsid w:val="004D6C55"/>
    <w:rsid w:val="004F492E"/>
    <w:rsid w:val="00521A5C"/>
    <w:rsid w:val="00592A73"/>
    <w:rsid w:val="00592B50"/>
    <w:rsid w:val="00595811"/>
    <w:rsid w:val="005965E6"/>
    <w:rsid w:val="005A1CB3"/>
    <w:rsid w:val="005A64C0"/>
    <w:rsid w:val="005B4995"/>
    <w:rsid w:val="005D453B"/>
    <w:rsid w:val="005D6FA3"/>
    <w:rsid w:val="005E417C"/>
    <w:rsid w:val="005F159B"/>
    <w:rsid w:val="006003C0"/>
    <w:rsid w:val="00612983"/>
    <w:rsid w:val="00616E87"/>
    <w:rsid w:val="00617C8D"/>
    <w:rsid w:val="00620257"/>
    <w:rsid w:val="00635470"/>
    <w:rsid w:val="00636C22"/>
    <w:rsid w:val="00644265"/>
    <w:rsid w:val="0064576B"/>
    <w:rsid w:val="00662428"/>
    <w:rsid w:val="00663884"/>
    <w:rsid w:val="00664B3B"/>
    <w:rsid w:val="00666105"/>
    <w:rsid w:val="00670713"/>
    <w:rsid w:val="00686679"/>
    <w:rsid w:val="00697856"/>
    <w:rsid w:val="006A0BB1"/>
    <w:rsid w:val="006A4DCF"/>
    <w:rsid w:val="006A60D7"/>
    <w:rsid w:val="006C0B00"/>
    <w:rsid w:val="006C366F"/>
    <w:rsid w:val="006E0C89"/>
    <w:rsid w:val="006E1D24"/>
    <w:rsid w:val="006E6475"/>
    <w:rsid w:val="006F2FB1"/>
    <w:rsid w:val="006F6B9A"/>
    <w:rsid w:val="00700F9B"/>
    <w:rsid w:val="007043F9"/>
    <w:rsid w:val="00717E85"/>
    <w:rsid w:val="00722B71"/>
    <w:rsid w:val="0073025D"/>
    <w:rsid w:val="0073440B"/>
    <w:rsid w:val="00736447"/>
    <w:rsid w:val="00754ED1"/>
    <w:rsid w:val="00765A59"/>
    <w:rsid w:val="00771033"/>
    <w:rsid w:val="0077199A"/>
    <w:rsid w:val="00775869"/>
    <w:rsid w:val="00783793"/>
    <w:rsid w:val="00786339"/>
    <w:rsid w:val="00795DF1"/>
    <w:rsid w:val="007A21E2"/>
    <w:rsid w:val="007D0ADA"/>
    <w:rsid w:val="007D3CC8"/>
    <w:rsid w:val="007F4239"/>
    <w:rsid w:val="008014D0"/>
    <w:rsid w:val="0080223D"/>
    <w:rsid w:val="00802902"/>
    <w:rsid w:val="00804D2A"/>
    <w:rsid w:val="00812195"/>
    <w:rsid w:val="0081235C"/>
    <w:rsid w:val="00813823"/>
    <w:rsid w:val="00817716"/>
    <w:rsid w:val="008203C6"/>
    <w:rsid w:val="00824650"/>
    <w:rsid w:val="00826CF8"/>
    <w:rsid w:val="0083091B"/>
    <w:rsid w:val="00832D39"/>
    <w:rsid w:val="00841DFD"/>
    <w:rsid w:val="008463C0"/>
    <w:rsid w:val="00855E5B"/>
    <w:rsid w:val="00860701"/>
    <w:rsid w:val="008639C1"/>
    <w:rsid w:val="008808C1"/>
    <w:rsid w:val="00882F4F"/>
    <w:rsid w:val="008A2B15"/>
    <w:rsid w:val="008B0358"/>
    <w:rsid w:val="008C0F6B"/>
    <w:rsid w:val="008C2540"/>
    <w:rsid w:val="008C53F1"/>
    <w:rsid w:val="008E116D"/>
    <w:rsid w:val="008E746D"/>
    <w:rsid w:val="008F1D24"/>
    <w:rsid w:val="008F48E7"/>
    <w:rsid w:val="008F6563"/>
    <w:rsid w:val="00907280"/>
    <w:rsid w:val="009148E9"/>
    <w:rsid w:val="00935854"/>
    <w:rsid w:val="00954DB8"/>
    <w:rsid w:val="009569BC"/>
    <w:rsid w:val="0096079E"/>
    <w:rsid w:val="009710CD"/>
    <w:rsid w:val="00980850"/>
    <w:rsid w:val="00983635"/>
    <w:rsid w:val="00985610"/>
    <w:rsid w:val="00990902"/>
    <w:rsid w:val="009928B8"/>
    <w:rsid w:val="00995579"/>
    <w:rsid w:val="009B27DC"/>
    <w:rsid w:val="009C1812"/>
    <w:rsid w:val="009D6E81"/>
    <w:rsid w:val="009E0612"/>
    <w:rsid w:val="009F21F7"/>
    <w:rsid w:val="009F247A"/>
    <w:rsid w:val="009F3F1A"/>
    <w:rsid w:val="00A07380"/>
    <w:rsid w:val="00A148CC"/>
    <w:rsid w:val="00A1541F"/>
    <w:rsid w:val="00A157FB"/>
    <w:rsid w:val="00A162C6"/>
    <w:rsid w:val="00A301D7"/>
    <w:rsid w:val="00A33ECB"/>
    <w:rsid w:val="00A345AF"/>
    <w:rsid w:val="00A40E9E"/>
    <w:rsid w:val="00A512F5"/>
    <w:rsid w:val="00A6087F"/>
    <w:rsid w:val="00A65F02"/>
    <w:rsid w:val="00A67650"/>
    <w:rsid w:val="00A82A5E"/>
    <w:rsid w:val="00AA3AB8"/>
    <w:rsid w:val="00AA6FF5"/>
    <w:rsid w:val="00AA7530"/>
    <w:rsid w:val="00AB43A4"/>
    <w:rsid w:val="00AB5B85"/>
    <w:rsid w:val="00AB7C29"/>
    <w:rsid w:val="00AC497D"/>
    <w:rsid w:val="00AD4BBB"/>
    <w:rsid w:val="00AD7779"/>
    <w:rsid w:val="00AE2D40"/>
    <w:rsid w:val="00AF0AEE"/>
    <w:rsid w:val="00AF2A5F"/>
    <w:rsid w:val="00B00A1D"/>
    <w:rsid w:val="00B01312"/>
    <w:rsid w:val="00B03BA5"/>
    <w:rsid w:val="00B15FE4"/>
    <w:rsid w:val="00B225CD"/>
    <w:rsid w:val="00B3483E"/>
    <w:rsid w:val="00B402B0"/>
    <w:rsid w:val="00B519C8"/>
    <w:rsid w:val="00B700C6"/>
    <w:rsid w:val="00B7743D"/>
    <w:rsid w:val="00B81797"/>
    <w:rsid w:val="00B83F34"/>
    <w:rsid w:val="00B939C6"/>
    <w:rsid w:val="00B96710"/>
    <w:rsid w:val="00B975C7"/>
    <w:rsid w:val="00BA6CE8"/>
    <w:rsid w:val="00BB7CEC"/>
    <w:rsid w:val="00BC009B"/>
    <w:rsid w:val="00BC14AF"/>
    <w:rsid w:val="00BC65CB"/>
    <w:rsid w:val="00BD1FDC"/>
    <w:rsid w:val="00BF4458"/>
    <w:rsid w:val="00C011DF"/>
    <w:rsid w:val="00C037E1"/>
    <w:rsid w:val="00C03DC2"/>
    <w:rsid w:val="00C0507E"/>
    <w:rsid w:val="00C06382"/>
    <w:rsid w:val="00C06A99"/>
    <w:rsid w:val="00C10769"/>
    <w:rsid w:val="00C12ADC"/>
    <w:rsid w:val="00C25A9B"/>
    <w:rsid w:val="00C443F1"/>
    <w:rsid w:val="00C45916"/>
    <w:rsid w:val="00C45F1F"/>
    <w:rsid w:val="00C61021"/>
    <w:rsid w:val="00C646C6"/>
    <w:rsid w:val="00C673CA"/>
    <w:rsid w:val="00C70129"/>
    <w:rsid w:val="00C71405"/>
    <w:rsid w:val="00C742C1"/>
    <w:rsid w:val="00C8705F"/>
    <w:rsid w:val="00C91919"/>
    <w:rsid w:val="00CA7114"/>
    <w:rsid w:val="00CB7BF4"/>
    <w:rsid w:val="00CC0364"/>
    <w:rsid w:val="00CC32DA"/>
    <w:rsid w:val="00CE5471"/>
    <w:rsid w:val="00D17197"/>
    <w:rsid w:val="00D2273D"/>
    <w:rsid w:val="00D35E15"/>
    <w:rsid w:val="00D7318B"/>
    <w:rsid w:val="00D952D4"/>
    <w:rsid w:val="00DC57E0"/>
    <w:rsid w:val="00DD29FF"/>
    <w:rsid w:val="00DF0200"/>
    <w:rsid w:val="00E04038"/>
    <w:rsid w:val="00E0609A"/>
    <w:rsid w:val="00E111C2"/>
    <w:rsid w:val="00E112E6"/>
    <w:rsid w:val="00E26388"/>
    <w:rsid w:val="00E270CC"/>
    <w:rsid w:val="00E308F7"/>
    <w:rsid w:val="00E33CB3"/>
    <w:rsid w:val="00E44AA6"/>
    <w:rsid w:val="00E46FFA"/>
    <w:rsid w:val="00E662D6"/>
    <w:rsid w:val="00E769FB"/>
    <w:rsid w:val="00E76E0A"/>
    <w:rsid w:val="00E84DBB"/>
    <w:rsid w:val="00E93530"/>
    <w:rsid w:val="00E9358B"/>
    <w:rsid w:val="00E95F0A"/>
    <w:rsid w:val="00EA0471"/>
    <w:rsid w:val="00EA52B7"/>
    <w:rsid w:val="00EA56CC"/>
    <w:rsid w:val="00EA5F10"/>
    <w:rsid w:val="00EB2441"/>
    <w:rsid w:val="00EB2618"/>
    <w:rsid w:val="00EB4644"/>
    <w:rsid w:val="00EB74AC"/>
    <w:rsid w:val="00EC1E93"/>
    <w:rsid w:val="00EC2CAA"/>
    <w:rsid w:val="00ED1ED8"/>
    <w:rsid w:val="00ED5A15"/>
    <w:rsid w:val="00ED6337"/>
    <w:rsid w:val="00EE6997"/>
    <w:rsid w:val="00EF154B"/>
    <w:rsid w:val="00EF50A6"/>
    <w:rsid w:val="00F062CA"/>
    <w:rsid w:val="00F14054"/>
    <w:rsid w:val="00F160DD"/>
    <w:rsid w:val="00F32D53"/>
    <w:rsid w:val="00F37060"/>
    <w:rsid w:val="00F46B5F"/>
    <w:rsid w:val="00F508DD"/>
    <w:rsid w:val="00F511FD"/>
    <w:rsid w:val="00F639D8"/>
    <w:rsid w:val="00F66D97"/>
    <w:rsid w:val="00F67E4C"/>
    <w:rsid w:val="00F70683"/>
    <w:rsid w:val="00F72651"/>
    <w:rsid w:val="00F95412"/>
    <w:rsid w:val="00FC490F"/>
    <w:rsid w:val="00FD0CAC"/>
    <w:rsid w:val="00FD5F72"/>
    <w:rsid w:val="00FF046B"/>
    <w:rsid w:val="00FF1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E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301D7"/>
    <w:rPr>
      <w:color w:val="0000FF"/>
      <w:u w:val="single"/>
    </w:rPr>
  </w:style>
  <w:style w:type="table" w:styleId="a6">
    <w:name w:val="Table Grid"/>
    <w:basedOn w:val="a1"/>
    <w:uiPriority w:val="59"/>
    <w:rsid w:val="00272F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72FF3"/>
    <w:pPr>
      <w:ind w:left="720"/>
      <w:contextualSpacing/>
    </w:pPr>
  </w:style>
  <w:style w:type="paragraph" w:styleId="a8">
    <w:name w:val="Normal (Web)"/>
    <w:basedOn w:val="a"/>
    <w:unhideWhenUsed/>
    <w:rsid w:val="00DD2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6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E6997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80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0850"/>
  </w:style>
  <w:style w:type="paragraph" w:styleId="ab">
    <w:name w:val="footer"/>
    <w:basedOn w:val="a"/>
    <w:link w:val="ac"/>
    <w:uiPriority w:val="99"/>
    <w:unhideWhenUsed/>
    <w:rsid w:val="00980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0850"/>
  </w:style>
  <w:style w:type="paragraph" w:styleId="ad">
    <w:name w:val="No Spacing"/>
    <w:uiPriority w:val="1"/>
    <w:qFormat/>
    <w:rsid w:val="00A154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E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301D7"/>
    <w:rPr>
      <w:color w:val="0000FF"/>
      <w:u w:val="single"/>
    </w:rPr>
  </w:style>
  <w:style w:type="table" w:styleId="a6">
    <w:name w:val="Table Grid"/>
    <w:basedOn w:val="a1"/>
    <w:uiPriority w:val="59"/>
    <w:rsid w:val="00272F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72FF3"/>
    <w:pPr>
      <w:ind w:left="720"/>
      <w:contextualSpacing/>
    </w:pPr>
  </w:style>
  <w:style w:type="paragraph" w:styleId="a8">
    <w:name w:val="Normal (Web)"/>
    <w:basedOn w:val="a"/>
    <w:unhideWhenUsed/>
    <w:rsid w:val="00DD2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6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E6997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980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80850"/>
  </w:style>
  <w:style w:type="paragraph" w:styleId="ab">
    <w:name w:val="footer"/>
    <w:basedOn w:val="a"/>
    <w:link w:val="ac"/>
    <w:uiPriority w:val="99"/>
    <w:unhideWhenUsed/>
    <w:rsid w:val="00980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0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6BC45-5430-4445-BFAB-6EDC4E00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ums-jo-nach</cp:lastModifiedBy>
  <cp:revision>35</cp:revision>
  <cp:lastPrinted>2023-10-04T06:11:00Z</cp:lastPrinted>
  <dcterms:created xsi:type="dcterms:W3CDTF">2023-09-15T08:49:00Z</dcterms:created>
  <dcterms:modified xsi:type="dcterms:W3CDTF">2023-10-04T06:16:00Z</dcterms:modified>
</cp:coreProperties>
</file>