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16" w:rsidRDefault="0008750D" w:rsidP="000C62F0">
      <w:pPr>
        <w:spacing w:line="0" w:lineRule="atLeast"/>
        <w:ind w:left="5954"/>
      </w:pPr>
      <w:r>
        <w:t>Утверждены</w:t>
      </w:r>
    </w:p>
    <w:p w:rsidR="0008750D" w:rsidRPr="00E755A3" w:rsidRDefault="0008750D" w:rsidP="000C62F0">
      <w:pPr>
        <w:spacing w:line="0" w:lineRule="atLeast"/>
        <w:ind w:left="5954"/>
      </w:pPr>
    </w:p>
    <w:p w:rsidR="00B81F16" w:rsidRPr="00E755A3" w:rsidRDefault="0008750D" w:rsidP="000C62F0">
      <w:pPr>
        <w:pStyle w:val="ConsNormal"/>
        <w:ind w:left="5954" w:right="-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B81F16" w:rsidRPr="00E755A3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B81F16" w:rsidRPr="00E755A3" w:rsidRDefault="00B81F16" w:rsidP="000C62F0">
      <w:pPr>
        <w:pStyle w:val="ConsNormal"/>
        <w:ind w:left="5954" w:right="-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E755A3">
        <w:rPr>
          <w:rFonts w:ascii="Times New Roman" w:hAnsi="Times New Roman" w:cs="Times New Roman"/>
          <w:sz w:val="24"/>
          <w:szCs w:val="24"/>
        </w:rPr>
        <w:t>Чебаркульского</w:t>
      </w:r>
      <w:proofErr w:type="spellEnd"/>
      <w:r w:rsidRPr="00E755A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81F16" w:rsidRPr="0072203C" w:rsidRDefault="00B81F16" w:rsidP="000C62F0">
      <w:pPr>
        <w:ind w:left="5954" w:right="-2"/>
        <w:rPr>
          <w:u w:val="single"/>
        </w:rPr>
      </w:pPr>
      <w:r w:rsidRPr="0072203C">
        <w:t xml:space="preserve">от </w:t>
      </w:r>
      <w:r w:rsidR="00EC349B">
        <w:t>28</w:t>
      </w:r>
      <w:r w:rsidR="00B46E09">
        <w:t>.12</w:t>
      </w:r>
      <w:r w:rsidR="00B1269C">
        <w:t>.2023</w:t>
      </w:r>
      <w:r w:rsidR="004E72A8">
        <w:t xml:space="preserve"> </w:t>
      </w:r>
      <w:r w:rsidRPr="00D368AE">
        <w:t xml:space="preserve">  №</w:t>
      </w:r>
      <w:r w:rsidR="004E72A8">
        <w:t xml:space="preserve"> </w:t>
      </w:r>
      <w:r w:rsidR="00EC349B">
        <w:t>1054</w:t>
      </w:r>
    </w:p>
    <w:p w:rsidR="00B81F16" w:rsidRPr="00235736" w:rsidRDefault="00B81F16" w:rsidP="00B81F16">
      <w:pPr>
        <w:widowControl w:val="0"/>
        <w:autoSpaceDE w:val="0"/>
        <w:autoSpaceDN w:val="0"/>
        <w:adjustRightInd w:val="0"/>
        <w:ind w:firstLine="6"/>
        <w:jc w:val="both"/>
        <w:rPr>
          <w:sz w:val="28"/>
          <w:szCs w:val="28"/>
        </w:rPr>
      </w:pPr>
    </w:p>
    <w:p w:rsidR="00B81F16" w:rsidRDefault="00B81F16" w:rsidP="00B81F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1F16" w:rsidRPr="00396E3C" w:rsidRDefault="00B81F16" w:rsidP="009D39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96E3C">
        <w:rPr>
          <w:sz w:val="26"/>
          <w:szCs w:val="26"/>
        </w:rPr>
        <w:t>Изменения</w:t>
      </w:r>
      <w:r w:rsidR="0008750D" w:rsidRPr="00396E3C">
        <w:rPr>
          <w:sz w:val="26"/>
          <w:szCs w:val="26"/>
        </w:rPr>
        <w:t>, которые вносятся</w:t>
      </w:r>
      <w:r w:rsidRPr="00396E3C">
        <w:rPr>
          <w:sz w:val="26"/>
          <w:szCs w:val="26"/>
        </w:rPr>
        <w:t xml:space="preserve"> в муниципальную программ</w:t>
      </w:r>
      <w:r w:rsidR="00D710C7" w:rsidRPr="00396E3C">
        <w:rPr>
          <w:sz w:val="26"/>
          <w:szCs w:val="26"/>
        </w:rPr>
        <w:t>у</w:t>
      </w:r>
      <w:r w:rsidR="009D39B1" w:rsidRPr="00396E3C">
        <w:rPr>
          <w:sz w:val="26"/>
          <w:szCs w:val="26"/>
        </w:rPr>
        <w:t xml:space="preserve"> </w:t>
      </w:r>
      <w:r w:rsidRPr="00396E3C">
        <w:rPr>
          <w:sz w:val="26"/>
          <w:szCs w:val="26"/>
        </w:rPr>
        <w:t>«Поддержка и развитие д</w:t>
      </w:r>
      <w:r w:rsidR="00D710C7" w:rsidRPr="00396E3C">
        <w:rPr>
          <w:sz w:val="26"/>
          <w:szCs w:val="26"/>
        </w:rPr>
        <w:t>ошкольного образования</w:t>
      </w:r>
      <w:r w:rsidR="004A3DCA" w:rsidRPr="00396E3C">
        <w:rPr>
          <w:sz w:val="26"/>
          <w:szCs w:val="26"/>
        </w:rPr>
        <w:t xml:space="preserve"> </w:t>
      </w:r>
      <w:r w:rsidRPr="00396E3C">
        <w:rPr>
          <w:sz w:val="26"/>
          <w:szCs w:val="26"/>
        </w:rPr>
        <w:t xml:space="preserve">в </w:t>
      </w:r>
      <w:proofErr w:type="spellStart"/>
      <w:r w:rsidRPr="00396E3C">
        <w:rPr>
          <w:sz w:val="26"/>
          <w:szCs w:val="26"/>
        </w:rPr>
        <w:t>Чебаркульском</w:t>
      </w:r>
      <w:proofErr w:type="spellEnd"/>
      <w:r w:rsidRPr="00396E3C">
        <w:rPr>
          <w:sz w:val="26"/>
          <w:szCs w:val="26"/>
        </w:rPr>
        <w:t xml:space="preserve"> городском округе»</w:t>
      </w:r>
    </w:p>
    <w:p w:rsidR="00246612" w:rsidRDefault="00246612" w:rsidP="00246612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8"/>
          <w:szCs w:val="28"/>
        </w:rPr>
      </w:pPr>
    </w:p>
    <w:p w:rsidR="00B81F16" w:rsidRPr="00396E3C" w:rsidRDefault="00B81F16" w:rsidP="00E75308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396E3C">
        <w:rPr>
          <w:sz w:val="26"/>
          <w:szCs w:val="26"/>
        </w:rPr>
        <w:t xml:space="preserve">1. В паспорте муниципальной программы «Поддержка и развитие дошкольного образования в </w:t>
      </w:r>
      <w:proofErr w:type="spellStart"/>
      <w:r w:rsidRPr="00396E3C">
        <w:rPr>
          <w:sz w:val="26"/>
          <w:szCs w:val="26"/>
        </w:rPr>
        <w:t>Чебаркульском</w:t>
      </w:r>
      <w:proofErr w:type="spellEnd"/>
      <w:r w:rsidRPr="00396E3C">
        <w:rPr>
          <w:sz w:val="26"/>
          <w:szCs w:val="26"/>
        </w:rPr>
        <w:t xml:space="preserve"> городском округе» </w:t>
      </w:r>
      <w:r w:rsidR="00E75308" w:rsidRPr="00396E3C">
        <w:rPr>
          <w:sz w:val="26"/>
          <w:szCs w:val="26"/>
        </w:rPr>
        <w:t>(далее именуется - Программа) п</w:t>
      </w:r>
      <w:r w:rsidRPr="00396E3C">
        <w:rPr>
          <w:sz w:val="26"/>
          <w:szCs w:val="26"/>
        </w:rPr>
        <w:t>озицию, касающуюся объемов бюджетных а</w:t>
      </w:r>
      <w:bookmarkStart w:id="0" w:name="_GoBack"/>
      <w:bookmarkEnd w:id="0"/>
      <w:r w:rsidRPr="00396E3C">
        <w:rPr>
          <w:sz w:val="26"/>
          <w:szCs w:val="26"/>
        </w:rPr>
        <w:t>ссигнований муниципальной программы, изложить в следующей редакции:</w:t>
      </w:r>
    </w:p>
    <w:p w:rsidR="004E72A8" w:rsidRPr="00E75308" w:rsidRDefault="004E72A8" w:rsidP="00E75308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7229"/>
      </w:tblGrid>
      <w:tr w:rsidR="00246612" w:rsidRPr="004E72A8" w:rsidTr="004E72A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12" w:rsidRPr="004E72A8" w:rsidRDefault="00246612" w:rsidP="008A29C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Объемы бюджетных ассигнований</w:t>
            </w:r>
          </w:p>
          <w:p w:rsidR="00246612" w:rsidRPr="004E72A8" w:rsidRDefault="00246612" w:rsidP="004E72A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highlight w:val="yellow"/>
              </w:rPr>
            </w:pPr>
            <w:r w:rsidRPr="004E72A8">
              <w:rPr>
                <w:color w:val="000000"/>
              </w:rPr>
              <w:t xml:space="preserve">муниципальной </w:t>
            </w:r>
            <w:r w:rsidR="004E72A8" w:rsidRPr="004E72A8">
              <w:rPr>
                <w:color w:val="000000"/>
              </w:rPr>
              <w:t>П</w:t>
            </w:r>
            <w:r w:rsidRPr="004E72A8">
              <w:rPr>
                <w:color w:val="000000"/>
              </w:rPr>
              <w:t>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Затраты на реализацию </w:t>
            </w:r>
            <w:r w:rsidR="004E72A8" w:rsidRPr="004E72A8">
              <w:rPr>
                <w:color w:val="000000"/>
              </w:rPr>
              <w:t>П</w:t>
            </w:r>
            <w:r w:rsidRPr="004E72A8">
              <w:rPr>
                <w:color w:val="000000"/>
              </w:rPr>
              <w:t xml:space="preserve">рограммы – </w:t>
            </w:r>
            <w:r w:rsidR="00396E3C">
              <w:rPr>
                <w:color w:val="000000"/>
              </w:rPr>
              <w:t>1 079 637 697</w:t>
            </w:r>
            <w:r w:rsidR="006B3C3D" w:rsidRPr="004E72A8">
              <w:rPr>
                <w:color w:val="000000"/>
              </w:rPr>
              <w:t>,00</w:t>
            </w:r>
            <w:r w:rsidRPr="004E72A8">
              <w:rPr>
                <w:color w:val="000000"/>
              </w:rPr>
              <w:t xml:space="preserve"> рублей, в том числе: </w:t>
            </w:r>
          </w:p>
          <w:p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средства федерального бюджета – 0,00 рублей;</w:t>
            </w:r>
          </w:p>
          <w:p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средства областного бюджета – </w:t>
            </w:r>
            <w:r w:rsidR="00396E3C">
              <w:rPr>
                <w:color w:val="000000"/>
              </w:rPr>
              <w:t>686 936 100</w:t>
            </w:r>
            <w:r w:rsidRPr="004E72A8">
              <w:rPr>
                <w:color w:val="000000"/>
              </w:rPr>
              <w:t>,00 рублей;</w:t>
            </w:r>
          </w:p>
          <w:p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средства местного бюджета – </w:t>
            </w:r>
            <w:r w:rsidR="00396E3C">
              <w:rPr>
                <w:color w:val="000000"/>
              </w:rPr>
              <w:t>392 701 597</w:t>
            </w:r>
            <w:r w:rsidR="006B3C3D" w:rsidRPr="004E72A8">
              <w:rPr>
                <w:color w:val="000000"/>
              </w:rPr>
              <w:t>,00</w:t>
            </w:r>
            <w:r w:rsidRPr="004E72A8">
              <w:rPr>
                <w:color w:val="000000"/>
              </w:rPr>
              <w:t xml:space="preserve"> рублей</w:t>
            </w:r>
          </w:p>
          <w:p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Объем бюджетных ассигнований муниципальной программы по годам:</w:t>
            </w:r>
          </w:p>
          <w:p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202</w:t>
            </w:r>
            <w:r w:rsidR="00396E3C">
              <w:rPr>
                <w:color w:val="000000"/>
              </w:rPr>
              <w:t>4</w:t>
            </w:r>
            <w:r w:rsidRPr="004E72A8">
              <w:rPr>
                <w:color w:val="000000"/>
              </w:rPr>
              <w:t xml:space="preserve"> год – </w:t>
            </w:r>
            <w:r w:rsidR="00396E3C">
              <w:rPr>
                <w:color w:val="000000"/>
              </w:rPr>
              <w:t>354 835 000</w:t>
            </w:r>
            <w:r w:rsidR="006B3C3D" w:rsidRPr="004E72A8">
              <w:rPr>
                <w:color w:val="000000"/>
              </w:rPr>
              <w:t>,00</w:t>
            </w:r>
            <w:r w:rsidRPr="004E72A8">
              <w:rPr>
                <w:color w:val="000000"/>
              </w:rPr>
              <w:t xml:space="preserve"> рублей, в том числе: </w:t>
            </w:r>
          </w:p>
          <w:p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из федерального бюджета – 0,00 рублей;</w:t>
            </w:r>
          </w:p>
          <w:p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из областного бюджета – </w:t>
            </w:r>
            <w:r w:rsidR="00396E3C">
              <w:rPr>
                <w:color w:val="000000"/>
              </w:rPr>
              <w:t>229 178 700</w:t>
            </w:r>
            <w:r w:rsidRPr="004E72A8">
              <w:rPr>
                <w:color w:val="000000"/>
              </w:rPr>
              <w:t xml:space="preserve">,00 рублей; </w:t>
            </w:r>
          </w:p>
          <w:p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из местного бюджета – </w:t>
            </w:r>
            <w:r w:rsidR="00396E3C">
              <w:rPr>
                <w:color w:val="000000"/>
              </w:rPr>
              <w:t>125 656 300</w:t>
            </w:r>
            <w:r w:rsidR="006B3C3D" w:rsidRPr="004E72A8">
              <w:rPr>
                <w:color w:val="000000"/>
              </w:rPr>
              <w:t>,00</w:t>
            </w:r>
            <w:r w:rsidRPr="004E72A8">
              <w:rPr>
                <w:color w:val="000000"/>
              </w:rPr>
              <w:t xml:space="preserve"> рублей;</w:t>
            </w:r>
          </w:p>
          <w:p w:rsidR="009D68A7" w:rsidRPr="004E72A8" w:rsidRDefault="009D68A7" w:rsidP="009D68A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202</w:t>
            </w:r>
            <w:r w:rsidR="00396E3C">
              <w:rPr>
                <w:color w:val="000000"/>
              </w:rPr>
              <w:t>5</w:t>
            </w:r>
            <w:r w:rsidRPr="004E72A8">
              <w:rPr>
                <w:color w:val="000000"/>
              </w:rPr>
              <w:t xml:space="preserve"> год – </w:t>
            </w:r>
            <w:r w:rsidR="00396E3C">
              <w:rPr>
                <w:color w:val="000000"/>
              </w:rPr>
              <w:t>354 851 385</w:t>
            </w:r>
            <w:r w:rsidRPr="004E72A8">
              <w:rPr>
                <w:color w:val="000000"/>
              </w:rPr>
              <w:t xml:space="preserve">,00 рублей, в том числе: </w:t>
            </w:r>
          </w:p>
          <w:p w:rsidR="009D68A7" w:rsidRPr="004E72A8" w:rsidRDefault="009D68A7" w:rsidP="009D68A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из областного бюджета – </w:t>
            </w:r>
            <w:r w:rsidR="00396E3C">
              <w:rPr>
                <w:color w:val="000000"/>
              </w:rPr>
              <w:t>228 878 700</w:t>
            </w:r>
            <w:r w:rsidRPr="004E72A8">
              <w:rPr>
                <w:color w:val="000000"/>
              </w:rPr>
              <w:t xml:space="preserve">,00 рублей; </w:t>
            </w:r>
          </w:p>
          <w:p w:rsidR="009D68A7" w:rsidRPr="004E72A8" w:rsidRDefault="009D68A7" w:rsidP="009D68A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из местного бюджета – </w:t>
            </w:r>
            <w:r w:rsidR="00396E3C">
              <w:rPr>
                <w:color w:val="000000"/>
              </w:rPr>
              <w:t>125 972 685</w:t>
            </w:r>
            <w:r w:rsidRPr="004E72A8">
              <w:rPr>
                <w:color w:val="000000"/>
              </w:rPr>
              <w:t>,00 рублей;</w:t>
            </w:r>
          </w:p>
          <w:p w:rsidR="009D68A7" w:rsidRPr="004E72A8" w:rsidRDefault="009D68A7" w:rsidP="009D68A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202</w:t>
            </w:r>
            <w:r w:rsidR="00396E3C">
              <w:rPr>
                <w:color w:val="000000"/>
              </w:rPr>
              <w:t>6</w:t>
            </w:r>
            <w:r w:rsidRPr="004E72A8">
              <w:rPr>
                <w:color w:val="000000"/>
              </w:rPr>
              <w:t xml:space="preserve"> год – </w:t>
            </w:r>
            <w:r w:rsidR="00396E3C">
              <w:rPr>
                <w:color w:val="000000"/>
              </w:rPr>
              <w:t>369 951 312</w:t>
            </w:r>
            <w:r w:rsidRPr="004E72A8">
              <w:rPr>
                <w:color w:val="000000"/>
              </w:rPr>
              <w:t xml:space="preserve">,00 рублей, в том числе: </w:t>
            </w:r>
          </w:p>
          <w:p w:rsidR="009D68A7" w:rsidRPr="004E72A8" w:rsidRDefault="009D68A7" w:rsidP="009D68A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из областного бюджета – </w:t>
            </w:r>
            <w:r w:rsidR="00396E3C">
              <w:rPr>
                <w:color w:val="000000"/>
              </w:rPr>
              <w:t>228 878 700</w:t>
            </w:r>
            <w:r w:rsidRPr="004E72A8">
              <w:rPr>
                <w:color w:val="000000"/>
              </w:rPr>
              <w:t xml:space="preserve">,00 рублей; </w:t>
            </w:r>
          </w:p>
          <w:p w:rsidR="00246612" w:rsidRPr="004E72A8" w:rsidRDefault="009D68A7" w:rsidP="00396E3C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из местного бюджета – </w:t>
            </w:r>
            <w:r w:rsidR="00396E3C">
              <w:rPr>
                <w:color w:val="000000"/>
              </w:rPr>
              <w:t>141 072 612</w:t>
            </w:r>
            <w:r w:rsidRPr="004E72A8">
              <w:rPr>
                <w:color w:val="000000"/>
              </w:rPr>
              <w:t>,00 рублей.</w:t>
            </w:r>
          </w:p>
        </w:tc>
      </w:tr>
    </w:tbl>
    <w:p w:rsidR="0062273A" w:rsidRPr="00E75308" w:rsidRDefault="0062273A" w:rsidP="00B81F1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color w:val="000000"/>
          <w:sz w:val="28"/>
          <w:szCs w:val="28"/>
        </w:rPr>
      </w:pPr>
    </w:p>
    <w:p w:rsidR="00396E3C" w:rsidRPr="00396E3C" w:rsidRDefault="00E75308" w:rsidP="00396E3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96E3C">
        <w:rPr>
          <w:color w:val="000000"/>
          <w:sz w:val="26"/>
          <w:szCs w:val="26"/>
        </w:rPr>
        <w:t>2</w:t>
      </w:r>
      <w:r w:rsidR="00955D32" w:rsidRPr="00396E3C">
        <w:rPr>
          <w:color w:val="000000"/>
          <w:sz w:val="26"/>
          <w:szCs w:val="26"/>
        </w:rPr>
        <w:t xml:space="preserve">. </w:t>
      </w:r>
      <w:r w:rsidR="00AB24F9" w:rsidRPr="00396E3C">
        <w:rPr>
          <w:color w:val="000000"/>
          <w:sz w:val="26"/>
          <w:szCs w:val="26"/>
        </w:rPr>
        <w:t xml:space="preserve">Раздел 5. </w:t>
      </w:r>
      <w:r w:rsidR="00343346">
        <w:rPr>
          <w:color w:val="000000"/>
          <w:sz w:val="26"/>
          <w:szCs w:val="26"/>
        </w:rPr>
        <w:t>«</w:t>
      </w:r>
      <w:r w:rsidR="00AB24F9" w:rsidRPr="00396E3C">
        <w:rPr>
          <w:color w:val="000000"/>
          <w:sz w:val="26"/>
          <w:szCs w:val="26"/>
        </w:rPr>
        <w:t>Ресурсное обеспечение муниципальной программы</w:t>
      </w:r>
      <w:r w:rsidR="00343346">
        <w:rPr>
          <w:color w:val="000000"/>
          <w:sz w:val="26"/>
          <w:szCs w:val="26"/>
        </w:rPr>
        <w:t>»</w:t>
      </w:r>
      <w:r w:rsidR="00955D32" w:rsidRPr="00396E3C">
        <w:rPr>
          <w:sz w:val="26"/>
          <w:szCs w:val="26"/>
        </w:rPr>
        <w:t xml:space="preserve"> изложить в следующей редакции:</w:t>
      </w:r>
    </w:p>
    <w:p w:rsidR="009D68A7" w:rsidRPr="00396E3C" w:rsidRDefault="00396E3C" w:rsidP="00396E3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96E3C">
        <w:rPr>
          <w:color w:val="000000"/>
          <w:sz w:val="26"/>
          <w:szCs w:val="26"/>
        </w:rPr>
        <w:t>Финансирование Программы осуществляется за счет средств местного, областного бюджетов, внебюджетных источников и рассчитано на 2024 год и плановый период 2025 и 2026 годов, в объемах, установленных Решением о бюджете городского округа на очередной финансовый год. Объем финансирования мероприятий Программы представлен в таблице 2.</w:t>
      </w:r>
    </w:p>
    <w:p w:rsidR="00844E8C" w:rsidRPr="00E75308" w:rsidRDefault="00844E8C" w:rsidP="00246612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color w:val="000000"/>
          <w:sz w:val="28"/>
          <w:szCs w:val="28"/>
        </w:rPr>
      </w:pPr>
    </w:p>
    <w:p w:rsidR="00246612" w:rsidRPr="00E75308" w:rsidRDefault="00246612" w:rsidP="00246612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color w:val="000000"/>
          <w:sz w:val="28"/>
          <w:szCs w:val="28"/>
        </w:rPr>
      </w:pPr>
    </w:p>
    <w:p w:rsidR="00246612" w:rsidRPr="00E75308" w:rsidRDefault="00246612" w:rsidP="00246612">
      <w:pPr>
        <w:widowControl w:val="0"/>
        <w:autoSpaceDE w:val="0"/>
        <w:autoSpaceDN w:val="0"/>
        <w:adjustRightInd w:val="0"/>
        <w:spacing w:line="0" w:lineRule="atLeast"/>
        <w:outlineLvl w:val="1"/>
        <w:rPr>
          <w:sz w:val="28"/>
          <w:szCs w:val="28"/>
        </w:rPr>
        <w:sectPr w:rsidR="00246612" w:rsidRPr="00E75308" w:rsidSect="00E8716F">
          <w:headerReference w:type="default" r:id="rId8"/>
          <w:pgSz w:w="11906" w:h="16838"/>
          <w:pgMar w:top="1134" w:right="567" w:bottom="1134" w:left="1701" w:header="709" w:footer="0" w:gutter="0"/>
          <w:cols w:space="708"/>
          <w:titlePg/>
          <w:docGrid w:linePitch="360"/>
        </w:sectPr>
      </w:pPr>
    </w:p>
    <w:p w:rsidR="00246612" w:rsidRPr="009D5ECA" w:rsidRDefault="00246612" w:rsidP="00246612">
      <w:pPr>
        <w:pStyle w:val="a3"/>
        <w:spacing w:line="0" w:lineRule="atLeast"/>
        <w:ind w:firstLine="0"/>
        <w:jc w:val="right"/>
        <w:rPr>
          <w:color w:val="000000"/>
          <w:sz w:val="24"/>
          <w:szCs w:val="24"/>
        </w:rPr>
      </w:pPr>
      <w:r w:rsidRPr="009D5ECA">
        <w:rPr>
          <w:sz w:val="24"/>
          <w:szCs w:val="24"/>
        </w:rPr>
        <w:lastRenderedPageBreak/>
        <w:t>Таблица 2</w:t>
      </w:r>
    </w:p>
    <w:p w:rsidR="00396E3C" w:rsidRDefault="00396E3C" w:rsidP="00396E3C">
      <w:pPr>
        <w:pStyle w:val="ConsPlusNormal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46CF9">
        <w:rPr>
          <w:rFonts w:ascii="Times New Roman" w:hAnsi="Times New Roman"/>
          <w:color w:val="000000"/>
          <w:sz w:val="24"/>
          <w:szCs w:val="24"/>
          <w:lang w:eastAsia="en-US"/>
        </w:rPr>
        <w:t>Бюджетные ассигнования, направленные на выполнение мероприятий Программы</w:t>
      </w:r>
    </w:p>
    <w:p w:rsidR="00396E3C" w:rsidRPr="00D46CF9" w:rsidRDefault="00396E3C" w:rsidP="00396E3C">
      <w:pPr>
        <w:pStyle w:val="ConsPlusNormal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151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3959"/>
        <w:gridCol w:w="1417"/>
        <w:gridCol w:w="1844"/>
        <w:gridCol w:w="1416"/>
        <w:gridCol w:w="1558"/>
        <w:gridCol w:w="1276"/>
        <w:gridCol w:w="1276"/>
        <w:gridCol w:w="992"/>
        <w:gridCol w:w="992"/>
      </w:tblGrid>
      <w:tr w:rsidR="00396E3C" w:rsidRPr="00D46CF9" w:rsidTr="00396E3C">
        <w:trPr>
          <w:trHeight w:val="652"/>
          <w:tblHeader/>
        </w:trPr>
        <w:tc>
          <w:tcPr>
            <w:tcW w:w="426" w:type="dxa"/>
            <w:vMerge w:val="restart"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959" w:type="dxa"/>
            <w:vMerge w:val="restart"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мероприятий Программы (подпрограммы)</w:t>
            </w:r>
          </w:p>
        </w:tc>
        <w:tc>
          <w:tcPr>
            <w:tcW w:w="1417" w:type="dxa"/>
            <w:vMerge w:val="restart"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 (соисполнитель)</w:t>
            </w:r>
          </w:p>
        </w:tc>
        <w:tc>
          <w:tcPr>
            <w:tcW w:w="1844" w:type="dxa"/>
            <w:vMerge w:val="restart"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бюджетной классификации</w:t>
            </w:r>
          </w:p>
        </w:tc>
        <w:tc>
          <w:tcPr>
            <w:tcW w:w="1416" w:type="dxa"/>
            <w:vMerge w:val="restart"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Источники</w:t>
            </w:r>
          </w:p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ресурсного обеспечения</w:t>
            </w:r>
          </w:p>
        </w:tc>
        <w:tc>
          <w:tcPr>
            <w:tcW w:w="6094" w:type="dxa"/>
            <w:gridSpan w:val="5"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Объем финансирования, рублей</w:t>
            </w:r>
          </w:p>
        </w:tc>
      </w:tr>
      <w:tr w:rsidR="00396E3C" w:rsidRPr="00D46CF9" w:rsidTr="00396E3C">
        <w:trPr>
          <w:trHeight w:val="397"/>
          <w:tblHeader/>
        </w:trPr>
        <w:tc>
          <w:tcPr>
            <w:tcW w:w="426" w:type="dxa"/>
            <w:vMerge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6 год</w:t>
            </w:r>
          </w:p>
        </w:tc>
        <w:tc>
          <w:tcPr>
            <w:tcW w:w="992" w:type="dxa"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2028 год</w:t>
            </w:r>
          </w:p>
        </w:tc>
      </w:tr>
      <w:tr w:rsidR="00396E3C" w:rsidRPr="00D46CF9" w:rsidTr="00396E3C">
        <w:trPr>
          <w:trHeight w:val="208"/>
        </w:trPr>
        <w:tc>
          <w:tcPr>
            <w:tcW w:w="426" w:type="dxa"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9" w:type="dxa"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4" w:type="dxa"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6" w:type="dxa"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396E3C" w:rsidRPr="00D46CF9" w:rsidRDefault="00396E3C" w:rsidP="00396E3C">
            <w:pPr>
              <w:pStyle w:val="ConsPlusNormal"/>
              <w:tabs>
                <w:tab w:val="left" w:pos="79"/>
              </w:tabs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396E3C" w:rsidRPr="00D46CF9" w:rsidTr="00396E3C">
        <w:trPr>
          <w:trHeight w:val="271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Направление:</w:t>
            </w:r>
          </w:p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территориальной и экономической доступности дошкольного образования</w:t>
            </w:r>
          </w:p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352 073 600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352 389 985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367 489 912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301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226 557 300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226 557 300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226 557 300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125 516 300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125 832 685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140 932 612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hanging="21"/>
              <w:rPr>
                <w:rFonts w:ascii="Times New Roman" w:hAnsi="Times New Roman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Финансовое обеспечение муниципального задания на оказание муниципальных услуг:</w:t>
            </w:r>
          </w:p>
          <w:p w:rsidR="00396E3C" w:rsidRPr="00D46CF9" w:rsidRDefault="00396E3C" w:rsidP="00396E3C">
            <w:pPr>
              <w:pStyle w:val="ConsPlusNormal"/>
              <w:spacing w:line="0" w:lineRule="atLeast"/>
              <w:ind w:left="57" w:right="57" w:hanging="2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6CF9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D46CF9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основных общеобразовательных программ дошкольного образования;</w:t>
            </w:r>
          </w:p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-Присмотр и уход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341 193 200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341 509 585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356 609 512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441 07 01 47010040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216 376 900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216 376 900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216 376 900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441 07 01 4700042000</w:t>
            </w:r>
          </w:p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124 816 300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125 132 685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140 232 612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441 10 04 47000040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00C85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9 477 600</w:t>
            </w:r>
          </w:p>
        </w:tc>
        <w:tc>
          <w:tcPr>
            <w:tcW w:w="1276" w:type="dxa"/>
          </w:tcPr>
          <w:p w:rsidR="00396E3C" w:rsidRDefault="00396E3C" w:rsidP="00396E3C">
            <w:pPr>
              <w:jc w:val="center"/>
            </w:pPr>
            <w:r w:rsidRPr="000829AE">
              <w:rPr>
                <w:color w:val="000000"/>
                <w:sz w:val="20"/>
                <w:szCs w:val="20"/>
              </w:rPr>
              <w:t>9 477 600</w:t>
            </w:r>
          </w:p>
        </w:tc>
        <w:tc>
          <w:tcPr>
            <w:tcW w:w="1276" w:type="dxa"/>
          </w:tcPr>
          <w:p w:rsidR="00396E3C" w:rsidRDefault="00396E3C" w:rsidP="00396E3C">
            <w:pPr>
              <w:jc w:val="center"/>
            </w:pPr>
            <w:r w:rsidRPr="000829AE">
              <w:rPr>
                <w:color w:val="000000"/>
                <w:sz w:val="20"/>
                <w:szCs w:val="20"/>
              </w:rPr>
              <w:t>9 477 600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441 10 04 47000040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Default="00396E3C" w:rsidP="00396E3C">
            <w:pPr>
              <w:jc w:val="center"/>
            </w:pPr>
            <w:r w:rsidRPr="00864FB1">
              <w:rPr>
                <w:color w:val="000000"/>
                <w:sz w:val="20"/>
                <w:szCs w:val="20"/>
              </w:rPr>
              <w:t>9 477 600</w:t>
            </w:r>
          </w:p>
        </w:tc>
        <w:tc>
          <w:tcPr>
            <w:tcW w:w="1276" w:type="dxa"/>
          </w:tcPr>
          <w:p w:rsidR="00396E3C" w:rsidRDefault="00396E3C" w:rsidP="00396E3C">
            <w:pPr>
              <w:jc w:val="center"/>
            </w:pPr>
            <w:r w:rsidRPr="00864FB1">
              <w:rPr>
                <w:color w:val="000000"/>
                <w:sz w:val="20"/>
                <w:szCs w:val="20"/>
              </w:rPr>
              <w:t>9 477 600</w:t>
            </w:r>
          </w:p>
        </w:tc>
        <w:tc>
          <w:tcPr>
            <w:tcW w:w="1276" w:type="dxa"/>
          </w:tcPr>
          <w:p w:rsidR="00396E3C" w:rsidRDefault="00396E3C" w:rsidP="00396E3C">
            <w:pPr>
              <w:jc w:val="center"/>
            </w:pPr>
            <w:r w:rsidRPr="00864FB1">
              <w:rPr>
                <w:color w:val="000000"/>
                <w:sz w:val="20"/>
                <w:szCs w:val="20"/>
              </w:rPr>
              <w:t>9 477 600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119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муниципальные дошкольные образовательные организации через </w:t>
            </w:r>
            <w:r w:rsidRPr="00D46CF9">
              <w:rPr>
                <w:color w:val="000000"/>
                <w:sz w:val="20"/>
                <w:szCs w:val="20"/>
              </w:rPr>
              <w:lastRenderedPageBreak/>
              <w:t>предоставление компенсации части родительской платы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441 10 04 47000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00C85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1 402 800</w:t>
            </w:r>
          </w:p>
        </w:tc>
        <w:tc>
          <w:tcPr>
            <w:tcW w:w="1276" w:type="dxa"/>
          </w:tcPr>
          <w:p w:rsidR="00396E3C" w:rsidRPr="00D00C85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1 402 800</w:t>
            </w:r>
          </w:p>
        </w:tc>
        <w:tc>
          <w:tcPr>
            <w:tcW w:w="1276" w:type="dxa"/>
          </w:tcPr>
          <w:p w:rsidR="00396E3C" w:rsidRPr="00D00C85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1 402 800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441 10 04 47000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00C85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702 800</w:t>
            </w:r>
          </w:p>
        </w:tc>
        <w:tc>
          <w:tcPr>
            <w:tcW w:w="1276" w:type="dxa"/>
          </w:tcPr>
          <w:p w:rsidR="00396E3C" w:rsidRPr="00D00C85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702 800</w:t>
            </w:r>
          </w:p>
        </w:tc>
        <w:tc>
          <w:tcPr>
            <w:tcW w:w="1276" w:type="dxa"/>
          </w:tcPr>
          <w:p w:rsidR="00396E3C" w:rsidRPr="00D00C85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702 800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441 10 04 47000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бюджет муниципального </w:t>
            </w: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700 000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sz w:val="20"/>
                <w:szCs w:val="20"/>
              </w:rPr>
            </w:pPr>
            <w:r w:rsidRPr="00D46CF9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– общеобразовательным организациям на 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47602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 w:rsidR="0034760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47602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 w:rsidR="0034760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47602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 w:rsidR="0034760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sz w:val="20"/>
                <w:szCs w:val="20"/>
              </w:rPr>
            </w:pPr>
            <w:r w:rsidRPr="00D46CF9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- организациям на </w:t>
            </w:r>
            <w:r w:rsidR="00347602" w:rsidRPr="00347602">
              <w:rPr>
                <w:sz w:val="20"/>
                <w:szCs w:val="20"/>
              </w:rPr>
              <w:t>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47602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="00347602">
              <w:rPr>
                <w:rFonts w:ascii="Times New Roman" w:hAnsi="Times New Roman"/>
                <w:color w:val="000000"/>
                <w:sz w:val="18"/>
                <w:szCs w:val="18"/>
              </w:rPr>
              <w:t>411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47602" w:rsidP="00396E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47602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="00347602">
              <w:rPr>
                <w:rFonts w:ascii="Times New Roman" w:hAnsi="Times New Roman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47602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="00347602">
              <w:rPr>
                <w:rFonts w:ascii="Times New Roman" w:hAnsi="Times New Roman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47602" w:rsidP="00396E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Направление:</w:t>
            </w:r>
          </w:p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D46CF9">
              <w:rPr>
                <w:rFonts w:ascii="Times New Roman" w:eastAsia="Calibri" w:hAnsi="Times New Roman"/>
                <w:sz w:val="20"/>
                <w:szCs w:val="20"/>
              </w:rPr>
              <w:t>Повышение качества дошкольного образования на основе реализации ФГОС ДО</w:t>
            </w:r>
          </w:p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47602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="00347602">
              <w:rPr>
                <w:rFonts w:ascii="Times New Roman" w:hAnsi="Times New Roman"/>
                <w:color w:val="000000"/>
                <w:sz w:val="18"/>
                <w:szCs w:val="18"/>
              </w:rPr>
              <w:t>0000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00C85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965 300</w:t>
            </w:r>
          </w:p>
        </w:tc>
        <w:tc>
          <w:tcPr>
            <w:tcW w:w="1276" w:type="dxa"/>
          </w:tcPr>
          <w:p w:rsidR="00396E3C" w:rsidRPr="00D00C85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665 300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665 300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47602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="00347602">
              <w:rPr>
                <w:rFonts w:ascii="Times New Roman" w:hAnsi="Times New Roman"/>
                <w:color w:val="000000"/>
                <w:sz w:val="18"/>
                <w:szCs w:val="18"/>
              </w:rPr>
              <w:t>0000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00C85" w:rsidRDefault="00396E3C" w:rsidP="00396E3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925 300</w:t>
            </w:r>
          </w:p>
        </w:tc>
        <w:tc>
          <w:tcPr>
            <w:tcW w:w="1276" w:type="dxa"/>
          </w:tcPr>
          <w:p w:rsidR="00396E3C" w:rsidRPr="00D00C85" w:rsidRDefault="00396E3C" w:rsidP="00396E3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625 300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625 300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47602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="00347602">
              <w:rPr>
                <w:rFonts w:ascii="Times New Roman" w:hAnsi="Times New Roman"/>
                <w:color w:val="000000"/>
                <w:sz w:val="18"/>
                <w:szCs w:val="18"/>
              </w:rPr>
              <w:t>0000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  <w:lang w:val="en-US"/>
              </w:rPr>
              <w:t>40 00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  <w:lang w:val="en-US"/>
              </w:rPr>
              <w:t>40 00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  <w:lang w:val="en-US"/>
              </w:rPr>
              <w:t>40 00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Обеспечение 100-процентной доступности дошкольного образования детям 3-7 лет</w:t>
            </w: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2.2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Реализация программно-методических комплексов, соответствующих ФГОС ДО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Предоставление субсидий на иные цели муниципальным бюджетным (автономным) учреждениям-образовательным организациям на 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47602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S40</w:t>
            </w:r>
            <w:r w:rsidR="0034760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00C85" w:rsidRDefault="00396E3C" w:rsidP="00396E3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665 300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665 300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665 300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400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47602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S40</w:t>
            </w:r>
            <w:r w:rsidR="0034760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00C85" w:rsidRDefault="00396E3C" w:rsidP="00396E3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625 300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625 300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625 300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47602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S40</w:t>
            </w:r>
            <w:r w:rsidR="0034760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  <w:lang w:val="en-US"/>
              </w:rPr>
              <w:t>40 00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  <w:lang w:val="en-US"/>
              </w:rPr>
              <w:t>40 00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  <w:lang w:val="en-US"/>
              </w:rPr>
              <w:t>40 00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Предоставление межбюджетного трансферта на 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47602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 w:rsidR="0034760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47602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 w:rsidR="0034760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hanging="2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Предоставление субсидии на иные цели на обеспечение безопасности и замену оборудования участков детских садов</w:t>
            </w:r>
          </w:p>
          <w:p w:rsidR="00396E3C" w:rsidRPr="00D46CF9" w:rsidRDefault="00396E3C" w:rsidP="00396E3C">
            <w:pPr>
              <w:pStyle w:val="ConsPlusNormal"/>
              <w:spacing w:line="0" w:lineRule="atLeast"/>
              <w:ind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441 00 00 4700079527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441 07 01 4700079527</w:t>
            </w:r>
          </w:p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  <w:p w:rsidR="00347602" w:rsidRPr="00D46CF9" w:rsidRDefault="00347602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2.6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Организация мониторинга реализации ФГОС ДО в ДОО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Расширение практики оказания населению образовательных (сверх ФГОС ДО) и иных платных услуг ДОО</w:t>
            </w: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Обеспечение 100-процентной доступности дошкольного образования детям от 2 месяцев до 3 лет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9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Направление:</w:t>
            </w:r>
          </w:p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eastAsia="Calibri" w:hAnsi="Times New Roman"/>
                <w:sz w:val="20"/>
                <w:szCs w:val="20"/>
              </w:rPr>
              <w:t>Укрепление здоровья детей, развитие коррекционного образования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00C85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1 796 100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1 796 100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1 796 100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1 696 100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1 696 100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1 696 100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Поддержание рациона питания детей в ДОО в пределах установленных натуральных </w:t>
            </w: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нормативов</w:t>
            </w:r>
          </w:p>
          <w:p w:rsidR="00396E3C" w:rsidRPr="00D46CF9" w:rsidRDefault="00396E3C" w:rsidP="00396E3C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441 00 00 4700000000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ind w:left="57" w:right="57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Создание в ДОО условий для осуществления органами здравоохранения первичной медико-санитарной помощи</w:t>
            </w:r>
            <w:r w:rsidRPr="00D46C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ind w:left="57" w:right="57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Создание специальных условий (в том числе доступной среды) для интегрированного, инклюзивного воспитания и обучения детей с ОВЗ и детей-инвалидов в ДОО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396E3C" w:rsidRPr="00D46CF9" w:rsidRDefault="00396E3C" w:rsidP="00396E3C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Предоставление субсидии на иные цели на создание в муниципальных образовательных организациях,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47602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 w:rsidR="0034760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1 796 100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1 796 100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1 796 100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47602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 w:rsidR="0034760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1 696 100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1 696 100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1 696 100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47602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 w:rsidR="0034760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Направление:</w:t>
            </w:r>
          </w:p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Повышение профессионального уровня кадрового состава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бюджет </w:t>
            </w: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336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Обеспечение повышения квалификации и профессиональной переподготовки педагогических работников и руководителей системы дошкольного образования на базе образовательных организаций, прошедших конкурсные процедуры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5.2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Обеспечение соответствия профессионального уровня руководителей ДОО требованиям квалификации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5.3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Доведение средней заработной платы педагогических работников муниципальных ДОО до средней заработной платы работников муниципальных общеобразовательных организаций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5.4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Совершенствование практики реализации системы оплаты труда педагогических работников ДОО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Направление:</w:t>
            </w:r>
          </w:p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Повышение экономической эффективности системы ДО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6.1</w:t>
            </w:r>
          </w:p>
        </w:tc>
        <w:tc>
          <w:tcPr>
            <w:tcW w:w="3959" w:type="dxa"/>
            <w:vMerge w:val="restart"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Сокращение удельных показателей потребления топливно-энергетических ресурсов в ДОО</w:t>
            </w:r>
          </w:p>
        </w:tc>
        <w:tc>
          <w:tcPr>
            <w:tcW w:w="1417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Чебаркульского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городского округа</w:t>
            </w: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:rsidR="00396E3C" w:rsidRPr="00D46CF9" w:rsidRDefault="00396E3C" w:rsidP="00396E3C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gridSpan w:val="3"/>
            <w:vMerge w:val="restart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Итого по муниципальной программе</w:t>
            </w:r>
          </w:p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«Поддержка и развитие дошкольного образования в </w:t>
            </w:r>
            <w:proofErr w:type="spellStart"/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Чебаркульском</w:t>
            </w:r>
            <w:proofErr w:type="spellEnd"/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городском округе»</w:t>
            </w:r>
          </w:p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58" w:type="dxa"/>
          </w:tcPr>
          <w:p w:rsidR="00396E3C" w:rsidRPr="00D46CF9" w:rsidRDefault="00347602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354 835 000</w:t>
            </w:r>
          </w:p>
        </w:tc>
        <w:tc>
          <w:tcPr>
            <w:tcW w:w="1276" w:type="dxa"/>
          </w:tcPr>
          <w:p w:rsidR="00396E3C" w:rsidRPr="00D46CF9" w:rsidRDefault="00347602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354 851 385</w:t>
            </w:r>
          </w:p>
        </w:tc>
        <w:tc>
          <w:tcPr>
            <w:tcW w:w="1276" w:type="dxa"/>
          </w:tcPr>
          <w:p w:rsidR="00396E3C" w:rsidRPr="00D46CF9" w:rsidRDefault="00347602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369 951 312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gridSpan w:val="3"/>
            <w:vMerge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gridSpan w:val="3"/>
            <w:vMerge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:rsidR="00396E3C" w:rsidRPr="00D46CF9" w:rsidRDefault="00347602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229 178 700</w:t>
            </w:r>
          </w:p>
        </w:tc>
        <w:tc>
          <w:tcPr>
            <w:tcW w:w="1276" w:type="dxa"/>
          </w:tcPr>
          <w:p w:rsidR="00396E3C" w:rsidRPr="00D46CF9" w:rsidRDefault="00347602" w:rsidP="00396E3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228 878 700</w:t>
            </w:r>
          </w:p>
        </w:tc>
        <w:tc>
          <w:tcPr>
            <w:tcW w:w="1276" w:type="dxa"/>
          </w:tcPr>
          <w:p w:rsidR="00396E3C" w:rsidRPr="00D46CF9" w:rsidRDefault="00347602" w:rsidP="00396E3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228 878 700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  <w:lang w:val="en-US"/>
              </w:rPr>
            </w:pPr>
            <w:r w:rsidRPr="00D46CF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gridSpan w:val="3"/>
            <w:vMerge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:rsidR="00396E3C" w:rsidRPr="00D46CF9" w:rsidRDefault="00347602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125 656 300</w:t>
            </w:r>
          </w:p>
        </w:tc>
        <w:tc>
          <w:tcPr>
            <w:tcW w:w="1276" w:type="dxa"/>
          </w:tcPr>
          <w:p w:rsidR="00396E3C" w:rsidRPr="00D46CF9" w:rsidRDefault="00347602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125 972 685</w:t>
            </w:r>
          </w:p>
        </w:tc>
        <w:tc>
          <w:tcPr>
            <w:tcW w:w="1276" w:type="dxa"/>
          </w:tcPr>
          <w:p w:rsidR="00396E3C" w:rsidRPr="00D46CF9" w:rsidRDefault="00347602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141 072612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96E3C" w:rsidRPr="00D46CF9" w:rsidTr="00396E3C">
        <w:trPr>
          <w:trHeight w:val="207"/>
        </w:trPr>
        <w:tc>
          <w:tcPr>
            <w:tcW w:w="426" w:type="dxa"/>
            <w:vMerge/>
          </w:tcPr>
          <w:p w:rsidR="00396E3C" w:rsidRPr="00D46CF9" w:rsidRDefault="00396E3C" w:rsidP="00396E3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gridSpan w:val="3"/>
            <w:vMerge/>
            <w:vAlign w:val="center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1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6E3C" w:rsidRPr="00D46CF9" w:rsidRDefault="00396E3C" w:rsidP="00396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96E3C" w:rsidRPr="00D46CF9" w:rsidRDefault="00396E3C" w:rsidP="00396E3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90461A" w:rsidRDefault="0090461A" w:rsidP="0090461A">
      <w:pPr>
        <w:pStyle w:val="a3"/>
        <w:spacing w:line="0" w:lineRule="atLeast"/>
        <w:ind w:firstLine="708"/>
        <w:rPr>
          <w:color w:val="000000"/>
          <w:sz w:val="28"/>
          <w:szCs w:val="28"/>
        </w:rPr>
      </w:pPr>
    </w:p>
    <w:p w:rsidR="00396E3C" w:rsidRPr="00396E3C" w:rsidRDefault="00396E3C" w:rsidP="00396E3C">
      <w:pPr>
        <w:pStyle w:val="a3"/>
        <w:spacing w:line="0" w:lineRule="atLeast"/>
        <w:ind w:firstLine="708"/>
        <w:rPr>
          <w:color w:val="000000"/>
          <w:szCs w:val="26"/>
        </w:rPr>
      </w:pPr>
      <w:r w:rsidRPr="00396E3C">
        <w:rPr>
          <w:color w:val="000000"/>
          <w:szCs w:val="26"/>
        </w:rPr>
        <w:t>Затраты на реализацию программных мероприятий указаны в ценах 2023 года.</w:t>
      </w:r>
    </w:p>
    <w:p w:rsidR="00A9249F" w:rsidRPr="00396E3C" w:rsidRDefault="00396E3C" w:rsidP="00396E3C">
      <w:pPr>
        <w:spacing w:line="0" w:lineRule="atLeast"/>
        <w:ind w:firstLine="708"/>
        <w:jc w:val="both"/>
        <w:rPr>
          <w:sz w:val="26"/>
          <w:szCs w:val="26"/>
        </w:rPr>
      </w:pPr>
      <w:r w:rsidRPr="00396E3C">
        <w:rPr>
          <w:color w:val="000000"/>
          <w:sz w:val="26"/>
          <w:szCs w:val="26"/>
        </w:rPr>
        <w:t>При планировании ресурсного обеспечения Программы учитывалась ситуация в финансово-бюджетной сфере на муниципальном уровне.</w:t>
      </w:r>
    </w:p>
    <w:p w:rsidR="0090461A" w:rsidRPr="00396E3C" w:rsidRDefault="0090461A" w:rsidP="00AB24F9">
      <w:pPr>
        <w:widowControl w:val="0"/>
        <w:autoSpaceDE w:val="0"/>
        <w:autoSpaceDN w:val="0"/>
        <w:adjustRightInd w:val="0"/>
        <w:spacing w:line="0" w:lineRule="atLeast"/>
        <w:ind w:firstLine="660"/>
        <w:rPr>
          <w:sz w:val="26"/>
          <w:szCs w:val="26"/>
        </w:rPr>
        <w:sectPr w:rsidR="0090461A" w:rsidRPr="00396E3C" w:rsidSect="003E6D73">
          <w:headerReference w:type="default" r:id="rId9"/>
          <w:pgSz w:w="16838" w:h="11906" w:orient="landscape"/>
          <w:pgMar w:top="1531" w:right="1134" w:bottom="454" w:left="1134" w:header="1134" w:footer="454" w:gutter="0"/>
          <w:pgNumType w:start="2"/>
          <w:cols w:space="708"/>
          <w:docGrid w:linePitch="360"/>
        </w:sectPr>
      </w:pPr>
    </w:p>
    <w:p w:rsidR="00396E3C" w:rsidRPr="00396E3C" w:rsidRDefault="00396E3C" w:rsidP="00396E3C">
      <w:pPr>
        <w:spacing w:line="0" w:lineRule="atLeast"/>
        <w:ind w:firstLine="708"/>
        <w:jc w:val="both"/>
        <w:rPr>
          <w:sz w:val="26"/>
          <w:szCs w:val="26"/>
        </w:rPr>
      </w:pPr>
      <w:r w:rsidRPr="00396E3C">
        <w:rPr>
          <w:sz w:val="26"/>
          <w:szCs w:val="26"/>
        </w:rPr>
        <w:lastRenderedPageBreak/>
        <w:t xml:space="preserve">Общий объем финансирования на 2024 год и плановый период 2025 и 2026 годов за счет местного бюджета </w:t>
      </w:r>
      <w:r w:rsidR="00347602">
        <w:rPr>
          <w:sz w:val="26"/>
          <w:szCs w:val="26"/>
        </w:rPr>
        <w:t>392 701 597</w:t>
      </w:r>
      <w:r w:rsidRPr="00396E3C">
        <w:rPr>
          <w:sz w:val="26"/>
          <w:szCs w:val="26"/>
        </w:rPr>
        <w:t xml:space="preserve">,00 рублей, в том числе: </w:t>
      </w:r>
    </w:p>
    <w:p w:rsidR="00396E3C" w:rsidRPr="00396E3C" w:rsidRDefault="00396E3C" w:rsidP="00396E3C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 w:rsidRPr="00396E3C">
        <w:rPr>
          <w:sz w:val="26"/>
          <w:szCs w:val="26"/>
        </w:rPr>
        <w:tab/>
        <w:t xml:space="preserve">2024 год – </w:t>
      </w:r>
      <w:r w:rsidR="00347602">
        <w:rPr>
          <w:sz w:val="26"/>
          <w:szCs w:val="26"/>
        </w:rPr>
        <w:t>125 656 300</w:t>
      </w:r>
      <w:r w:rsidRPr="00396E3C">
        <w:rPr>
          <w:sz w:val="26"/>
          <w:szCs w:val="26"/>
        </w:rPr>
        <w:t>,00 рублей;</w:t>
      </w:r>
    </w:p>
    <w:p w:rsidR="00396E3C" w:rsidRPr="00396E3C" w:rsidRDefault="00396E3C" w:rsidP="00396E3C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 w:rsidRPr="00396E3C">
        <w:rPr>
          <w:sz w:val="26"/>
          <w:szCs w:val="26"/>
        </w:rPr>
        <w:tab/>
        <w:t xml:space="preserve">2025 год – </w:t>
      </w:r>
      <w:r w:rsidR="00347602">
        <w:rPr>
          <w:sz w:val="26"/>
          <w:szCs w:val="26"/>
        </w:rPr>
        <w:t>125 972 685</w:t>
      </w:r>
      <w:r w:rsidRPr="00396E3C">
        <w:rPr>
          <w:sz w:val="26"/>
          <w:szCs w:val="26"/>
        </w:rPr>
        <w:t>,00 рублей;</w:t>
      </w:r>
    </w:p>
    <w:p w:rsidR="00396E3C" w:rsidRPr="00347602" w:rsidRDefault="00396E3C" w:rsidP="00396E3C">
      <w:pPr>
        <w:spacing w:line="0" w:lineRule="atLeast"/>
        <w:ind w:firstLine="708"/>
        <w:jc w:val="both"/>
        <w:rPr>
          <w:sz w:val="26"/>
          <w:szCs w:val="26"/>
        </w:rPr>
      </w:pPr>
      <w:r w:rsidRPr="00347602">
        <w:rPr>
          <w:sz w:val="26"/>
          <w:szCs w:val="26"/>
        </w:rPr>
        <w:t xml:space="preserve">2026 год – </w:t>
      </w:r>
      <w:r w:rsidR="00347602" w:rsidRPr="00347602">
        <w:rPr>
          <w:sz w:val="26"/>
          <w:szCs w:val="26"/>
        </w:rPr>
        <w:t>141 072 612</w:t>
      </w:r>
      <w:r w:rsidRPr="00347602">
        <w:rPr>
          <w:sz w:val="26"/>
          <w:szCs w:val="26"/>
        </w:rPr>
        <w:t xml:space="preserve">,00 рублей. </w:t>
      </w:r>
    </w:p>
    <w:p w:rsidR="00396E3C" w:rsidRPr="00347602" w:rsidRDefault="00396E3C" w:rsidP="00396E3C">
      <w:pPr>
        <w:spacing w:line="0" w:lineRule="atLeast"/>
        <w:ind w:firstLine="708"/>
        <w:jc w:val="both"/>
        <w:rPr>
          <w:sz w:val="26"/>
          <w:szCs w:val="26"/>
        </w:rPr>
      </w:pPr>
      <w:r w:rsidRPr="00347602">
        <w:rPr>
          <w:sz w:val="26"/>
          <w:szCs w:val="26"/>
        </w:rPr>
        <w:t>Общий объем финансирования на 2024 год и плановый период 2025 и 2026 годов за счет областного бюджета 686</w:t>
      </w:r>
      <w:r w:rsidR="00347602" w:rsidRPr="00347602">
        <w:rPr>
          <w:sz w:val="26"/>
          <w:szCs w:val="26"/>
        </w:rPr>
        <w:t> 936 100</w:t>
      </w:r>
      <w:r w:rsidRPr="00347602">
        <w:rPr>
          <w:sz w:val="26"/>
          <w:szCs w:val="26"/>
        </w:rPr>
        <w:t xml:space="preserve">,00 рублей, в том числе: </w:t>
      </w:r>
    </w:p>
    <w:p w:rsidR="00396E3C" w:rsidRPr="00347602" w:rsidRDefault="00396E3C" w:rsidP="00396E3C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 w:rsidRPr="00347602">
        <w:rPr>
          <w:sz w:val="26"/>
          <w:szCs w:val="26"/>
        </w:rPr>
        <w:tab/>
        <w:t>2024 год – 229</w:t>
      </w:r>
      <w:r w:rsidR="00347602" w:rsidRPr="00347602">
        <w:rPr>
          <w:sz w:val="26"/>
          <w:szCs w:val="26"/>
        </w:rPr>
        <w:t> 178 700</w:t>
      </w:r>
      <w:r w:rsidRPr="00347602">
        <w:rPr>
          <w:sz w:val="26"/>
          <w:szCs w:val="26"/>
        </w:rPr>
        <w:t>,00 рублей;</w:t>
      </w:r>
    </w:p>
    <w:p w:rsidR="00396E3C" w:rsidRPr="00347602" w:rsidRDefault="00396E3C" w:rsidP="00396E3C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 w:rsidRPr="00347602">
        <w:rPr>
          <w:sz w:val="26"/>
          <w:szCs w:val="26"/>
        </w:rPr>
        <w:tab/>
        <w:t xml:space="preserve">2025 год – </w:t>
      </w:r>
      <w:r w:rsidR="00347602" w:rsidRPr="00347602">
        <w:rPr>
          <w:sz w:val="26"/>
          <w:szCs w:val="26"/>
        </w:rPr>
        <w:t>228 878 700</w:t>
      </w:r>
      <w:r w:rsidRPr="00347602">
        <w:rPr>
          <w:sz w:val="26"/>
          <w:szCs w:val="26"/>
        </w:rPr>
        <w:t>,00 рублей;</w:t>
      </w:r>
    </w:p>
    <w:p w:rsidR="00396E3C" w:rsidRPr="00347602" w:rsidRDefault="00396E3C" w:rsidP="00396E3C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sz w:val="26"/>
          <w:szCs w:val="26"/>
        </w:rPr>
      </w:pPr>
      <w:r w:rsidRPr="00347602">
        <w:rPr>
          <w:sz w:val="26"/>
          <w:szCs w:val="26"/>
        </w:rPr>
        <w:t>2026 год – </w:t>
      </w:r>
      <w:r w:rsidR="00347602" w:rsidRPr="00347602">
        <w:rPr>
          <w:sz w:val="26"/>
          <w:szCs w:val="26"/>
        </w:rPr>
        <w:t>228 878 700</w:t>
      </w:r>
      <w:r w:rsidRPr="00347602">
        <w:rPr>
          <w:sz w:val="26"/>
          <w:szCs w:val="26"/>
        </w:rPr>
        <w:t>,00 рублей.</w:t>
      </w:r>
    </w:p>
    <w:p w:rsidR="00396E3C" w:rsidRPr="00347602" w:rsidRDefault="00396E3C" w:rsidP="00396E3C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sz w:val="26"/>
          <w:szCs w:val="26"/>
        </w:rPr>
      </w:pPr>
      <w:r w:rsidRPr="00347602">
        <w:rPr>
          <w:sz w:val="26"/>
          <w:szCs w:val="26"/>
        </w:rPr>
        <w:t xml:space="preserve">Объем финансирования бюджетных учреждений в части предоставления субсидии на выполнение муниципального задания на 2024 год и плановый период 2025 и 2026 годов за счет бюджетов всех уровней составляет </w:t>
      </w:r>
      <w:r w:rsidR="00347602" w:rsidRPr="00347602">
        <w:rPr>
          <w:sz w:val="26"/>
          <w:szCs w:val="26"/>
        </w:rPr>
        <w:t>1 039 312 297</w:t>
      </w:r>
      <w:r w:rsidRPr="00347602">
        <w:rPr>
          <w:sz w:val="26"/>
          <w:szCs w:val="26"/>
        </w:rPr>
        <w:t>,00 рублей, в том числе:</w:t>
      </w:r>
    </w:p>
    <w:p w:rsidR="00347602" w:rsidRDefault="00396E3C" w:rsidP="00347602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347602">
        <w:rPr>
          <w:sz w:val="26"/>
          <w:szCs w:val="26"/>
        </w:rPr>
        <w:t xml:space="preserve">за счет местного бюджета </w:t>
      </w:r>
      <w:r w:rsidR="00347602" w:rsidRPr="00347602">
        <w:rPr>
          <w:sz w:val="26"/>
          <w:szCs w:val="26"/>
        </w:rPr>
        <w:t>390 181 597</w:t>
      </w:r>
      <w:r w:rsidRPr="00347602">
        <w:rPr>
          <w:sz w:val="26"/>
          <w:szCs w:val="26"/>
        </w:rPr>
        <w:t xml:space="preserve">,00 рублей: 2024 год – </w:t>
      </w:r>
      <w:r w:rsidR="00347602" w:rsidRPr="00347602">
        <w:rPr>
          <w:sz w:val="26"/>
          <w:szCs w:val="26"/>
        </w:rPr>
        <w:t>124 816 300</w:t>
      </w:r>
      <w:r w:rsidRPr="00347602">
        <w:rPr>
          <w:sz w:val="26"/>
          <w:szCs w:val="26"/>
        </w:rPr>
        <w:t xml:space="preserve">,00 рублей, 2025 год – </w:t>
      </w:r>
      <w:r w:rsidR="00347602" w:rsidRPr="00347602">
        <w:rPr>
          <w:sz w:val="26"/>
          <w:szCs w:val="26"/>
        </w:rPr>
        <w:t>125 132 685</w:t>
      </w:r>
      <w:r w:rsidRPr="00347602">
        <w:rPr>
          <w:sz w:val="26"/>
          <w:szCs w:val="26"/>
        </w:rPr>
        <w:t xml:space="preserve">,00 рублей, 2026 год – </w:t>
      </w:r>
      <w:r w:rsidR="00347602" w:rsidRPr="00347602">
        <w:rPr>
          <w:sz w:val="26"/>
          <w:szCs w:val="26"/>
        </w:rPr>
        <w:t>140 232 612</w:t>
      </w:r>
      <w:r w:rsidRPr="00347602">
        <w:rPr>
          <w:sz w:val="26"/>
          <w:szCs w:val="26"/>
        </w:rPr>
        <w:t>,00 рублей.</w:t>
      </w:r>
    </w:p>
    <w:p w:rsidR="00396E3C" w:rsidRPr="00347602" w:rsidRDefault="00396E3C" w:rsidP="00347602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347602">
        <w:rPr>
          <w:sz w:val="26"/>
          <w:szCs w:val="26"/>
        </w:rPr>
        <w:t xml:space="preserve">за счет областного бюджета </w:t>
      </w:r>
      <w:r w:rsidR="00347602" w:rsidRPr="00347602">
        <w:rPr>
          <w:sz w:val="26"/>
          <w:szCs w:val="26"/>
        </w:rPr>
        <w:t>649 130 700</w:t>
      </w:r>
      <w:r w:rsidRPr="00347602">
        <w:rPr>
          <w:sz w:val="26"/>
          <w:szCs w:val="26"/>
        </w:rPr>
        <w:t xml:space="preserve">,00 рублей: 2024 год – </w:t>
      </w:r>
      <w:r w:rsidR="00347602" w:rsidRPr="00347602">
        <w:rPr>
          <w:sz w:val="26"/>
          <w:szCs w:val="26"/>
        </w:rPr>
        <w:t>216 376 900</w:t>
      </w:r>
      <w:r w:rsidRPr="00347602">
        <w:rPr>
          <w:sz w:val="26"/>
          <w:szCs w:val="26"/>
        </w:rPr>
        <w:t xml:space="preserve">,00 рублей, 2025 год – </w:t>
      </w:r>
      <w:r w:rsidR="00347602" w:rsidRPr="00347602">
        <w:rPr>
          <w:sz w:val="26"/>
          <w:szCs w:val="26"/>
        </w:rPr>
        <w:t>216 376 900</w:t>
      </w:r>
      <w:r w:rsidRPr="00347602">
        <w:rPr>
          <w:sz w:val="26"/>
          <w:szCs w:val="26"/>
        </w:rPr>
        <w:t>,00 рублей, 2026 год – 216 376 900,00 рублей.</w:t>
      </w:r>
    </w:p>
    <w:p w:rsidR="009D5ECA" w:rsidRPr="00396E3C" w:rsidRDefault="009D5ECA" w:rsidP="004E72A8">
      <w:pPr>
        <w:widowControl w:val="0"/>
        <w:autoSpaceDE w:val="0"/>
        <w:autoSpaceDN w:val="0"/>
        <w:adjustRightInd w:val="0"/>
        <w:spacing w:line="0" w:lineRule="atLeast"/>
        <w:ind w:firstLine="660"/>
        <w:rPr>
          <w:color w:val="000000"/>
          <w:sz w:val="26"/>
          <w:szCs w:val="26"/>
        </w:rPr>
      </w:pPr>
    </w:p>
    <w:p w:rsidR="00DD4538" w:rsidRPr="00396E3C" w:rsidRDefault="00DD4538" w:rsidP="00DD4538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  <w:rPr>
          <w:color w:val="000000"/>
          <w:sz w:val="26"/>
          <w:szCs w:val="26"/>
        </w:rPr>
      </w:pPr>
      <w:r w:rsidRPr="00396E3C">
        <w:rPr>
          <w:color w:val="000000"/>
          <w:sz w:val="26"/>
          <w:szCs w:val="26"/>
        </w:rPr>
        <w:t>3. В разделе 8 Финансово-экономическое обоснование муниципал</w:t>
      </w:r>
      <w:r w:rsidR="007E37C9" w:rsidRPr="00396E3C">
        <w:rPr>
          <w:color w:val="000000"/>
          <w:sz w:val="26"/>
          <w:szCs w:val="26"/>
        </w:rPr>
        <w:t>ьной программы абзацы 2, 3, 4</w:t>
      </w:r>
      <w:r w:rsidRPr="00396E3C">
        <w:rPr>
          <w:color w:val="000000"/>
          <w:sz w:val="26"/>
          <w:szCs w:val="26"/>
        </w:rPr>
        <w:t xml:space="preserve"> изложить в следующей редакции:</w:t>
      </w:r>
    </w:p>
    <w:p w:rsidR="00396E3C" w:rsidRPr="00396E3C" w:rsidRDefault="00396E3C" w:rsidP="00396E3C">
      <w:pPr>
        <w:spacing w:line="0" w:lineRule="atLeast"/>
        <w:ind w:firstLine="708"/>
        <w:jc w:val="both"/>
        <w:rPr>
          <w:sz w:val="26"/>
          <w:szCs w:val="26"/>
        </w:rPr>
      </w:pPr>
      <w:r w:rsidRPr="00396E3C">
        <w:rPr>
          <w:color w:val="000000"/>
          <w:sz w:val="26"/>
          <w:szCs w:val="26"/>
        </w:rPr>
        <w:t xml:space="preserve">Общий объем финансирования на 2024 год и плановый период 2025 и 2026 </w:t>
      </w:r>
      <w:r w:rsidRPr="00396E3C">
        <w:rPr>
          <w:sz w:val="26"/>
          <w:szCs w:val="26"/>
        </w:rPr>
        <w:t xml:space="preserve">годов </w:t>
      </w:r>
      <w:r w:rsidR="00347602">
        <w:rPr>
          <w:sz w:val="26"/>
          <w:szCs w:val="26"/>
        </w:rPr>
        <w:t>1 079 637 697</w:t>
      </w:r>
      <w:r w:rsidRPr="00396E3C">
        <w:rPr>
          <w:sz w:val="26"/>
          <w:szCs w:val="26"/>
        </w:rPr>
        <w:t xml:space="preserve">,00 рублей, в том числе: </w:t>
      </w:r>
    </w:p>
    <w:p w:rsidR="00396E3C" w:rsidRPr="00396E3C" w:rsidRDefault="00396E3C" w:rsidP="00396E3C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 w:rsidRPr="00396E3C">
        <w:rPr>
          <w:sz w:val="26"/>
          <w:szCs w:val="26"/>
        </w:rPr>
        <w:tab/>
        <w:t xml:space="preserve">2024 год – </w:t>
      </w:r>
      <w:r w:rsidR="00347602">
        <w:rPr>
          <w:sz w:val="26"/>
          <w:szCs w:val="26"/>
        </w:rPr>
        <w:t>354 835 000</w:t>
      </w:r>
      <w:r w:rsidRPr="00396E3C">
        <w:rPr>
          <w:sz w:val="26"/>
          <w:szCs w:val="26"/>
        </w:rPr>
        <w:t>,00 рублей;</w:t>
      </w:r>
    </w:p>
    <w:p w:rsidR="00396E3C" w:rsidRPr="00396E3C" w:rsidRDefault="00396E3C" w:rsidP="00396E3C">
      <w:pPr>
        <w:tabs>
          <w:tab w:val="left" w:pos="0"/>
        </w:tabs>
        <w:spacing w:line="0" w:lineRule="atLeast"/>
        <w:ind w:firstLine="709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2025 год – </w:t>
      </w:r>
      <w:r w:rsidR="00347602">
        <w:rPr>
          <w:sz w:val="26"/>
          <w:szCs w:val="26"/>
        </w:rPr>
        <w:t>354 851 385</w:t>
      </w:r>
      <w:r w:rsidRPr="00396E3C">
        <w:rPr>
          <w:sz w:val="26"/>
          <w:szCs w:val="26"/>
        </w:rPr>
        <w:t>,00 рублей;</w:t>
      </w:r>
    </w:p>
    <w:p w:rsidR="00396E3C" w:rsidRPr="00396E3C" w:rsidRDefault="00396E3C" w:rsidP="00396E3C">
      <w:pPr>
        <w:tabs>
          <w:tab w:val="left" w:pos="0"/>
        </w:tabs>
        <w:spacing w:line="0" w:lineRule="atLeast"/>
        <w:ind w:firstLine="709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2026 год – </w:t>
      </w:r>
      <w:r w:rsidR="00347602">
        <w:rPr>
          <w:sz w:val="26"/>
          <w:szCs w:val="26"/>
        </w:rPr>
        <w:t>369 951 312</w:t>
      </w:r>
      <w:r w:rsidRPr="00396E3C">
        <w:rPr>
          <w:sz w:val="26"/>
          <w:szCs w:val="26"/>
        </w:rPr>
        <w:t>,00 рублей.</w:t>
      </w:r>
    </w:p>
    <w:p w:rsidR="00396E3C" w:rsidRPr="00396E3C" w:rsidRDefault="00396E3C" w:rsidP="00396E3C">
      <w:pPr>
        <w:spacing w:line="0" w:lineRule="atLeast"/>
        <w:ind w:firstLine="708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Общий объем финансирования на 2024 год и плановый период 2025 и 2026 годов за счет областного бюджета </w:t>
      </w:r>
      <w:r w:rsidR="00347602">
        <w:rPr>
          <w:sz w:val="26"/>
          <w:szCs w:val="26"/>
        </w:rPr>
        <w:t>686 936 100</w:t>
      </w:r>
      <w:r w:rsidRPr="00396E3C">
        <w:rPr>
          <w:sz w:val="26"/>
          <w:szCs w:val="26"/>
        </w:rPr>
        <w:t xml:space="preserve">,00 рублей, в том числе: </w:t>
      </w:r>
    </w:p>
    <w:p w:rsidR="00396E3C" w:rsidRPr="00396E3C" w:rsidRDefault="00396E3C" w:rsidP="00396E3C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 w:rsidRPr="00396E3C">
        <w:rPr>
          <w:sz w:val="26"/>
          <w:szCs w:val="26"/>
        </w:rPr>
        <w:tab/>
        <w:t xml:space="preserve">2024 год – </w:t>
      </w:r>
      <w:r w:rsidR="00347602">
        <w:rPr>
          <w:sz w:val="26"/>
          <w:szCs w:val="26"/>
        </w:rPr>
        <w:t>229 178 700</w:t>
      </w:r>
      <w:r w:rsidRPr="00396E3C">
        <w:rPr>
          <w:sz w:val="26"/>
          <w:szCs w:val="26"/>
        </w:rPr>
        <w:t>,00 рублей;</w:t>
      </w:r>
    </w:p>
    <w:p w:rsidR="00396E3C" w:rsidRPr="00396E3C" w:rsidRDefault="00396E3C" w:rsidP="00396E3C">
      <w:pPr>
        <w:tabs>
          <w:tab w:val="left" w:pos="0"/>
        </w:tabs>
        <w:spacing w:line="0" w:lineRule="atLeast"/>
        <w:ind w:firstLine="709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2025 год – </w:t>
      </w:r>
      <w:r w:rsidR="00347602">
        <w:rPr>
          <w:sz w:val="26"/>
          <w:szCs w:val="26"/>
        </w:rPr>
        <w:t>228 878 700</w:t>
      </w:r>
      <w:r w:rsidRPr="00396E3C">
        <w:rPr>
          <w:sz w:val="26"/>
          <w:szCs w:val="26"/>
        </w:rPr>
        <w:t>,00 рублей;</w:t>
      </w:r>
    </w:p>
    <w:p w:rsidR="00396E3C" w:rsidRPr="00396E3C" w:rsidRDefault="00396E3C" w:rsidP="00396E3C">
      <w:pPr>
        <w:tabs>
          <w:tab w:val="left" w:pos="0"/>
        </w:tabs>
        <w:spacing w:line="0" w:lineRule="atLeast"/>
        <w:ind w:firstLine="709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2026 год – </w:t>
      </w:r>
      <w:r w:rsidR="00347602">
        <w:rPr>
          <w:sz w:val="26"/>
          <w:szCs w:val="26"/>
        </w:rPr>
        <w:t>228 878 700</w:t>
      </w:r>
      <w:r w:rsidRPr="00396E3C">
        <w:rPr>
          <w:sz w:val="26"/>
          <w:szCs w:val="26"/>
        </w:rPr>
        <w:t xml:space="preserve">,00 рублей. </w:t>
      </w:r>
    </w:p>
    <w:p w:rsidR="00396E3C" w:rsidRPr="00396E3C" w:rsidRDefault="00396E3C" w:rsidP="00396E3C">
      <w:pPr>
        <w:spacing w:line="0" w:lineRule="atLeast"/>
        <w:ind w:firstLine="708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Общий объем финансирования на 2024 год и плановый период 2025 и 2026 годов за счет местного бюджета </w:t>
      </w:r>
      <w:r w:rsidR="00347602">
        <w:rPr>
          <w:sz w:val="26"/>
          <w:szCs w:val="26"/>
        </w:rPr>
        <w:t>392 701 597</w:t>
      </w:r>
      <w:r w:rsidRPr="00396E3C">
        <w:rPr>
          <w:sz w:val="26"/>
          <w:szCs w:val="26"/>
        </w:rPr>
        <w:t xml:space="preserve">,00 рублей, в том числе: </w:t>
      </w:r>
    </w:p>
    <w:p w:rsidR="00396E3C" w:rsidRPr="00396E3C" w:rsidRDefault="00396E3C" w:rsidP="00396E3C">
      <w:pPr>
        <w:tabs>
          <w:tab w:val="left" w:pos="0"/>
        </w:tabs>
        <w:spacing w:line="0" w:lineRule="atLeast"/>
        <w:ind w:firstLine="709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2024 год – </w:t>
      </w:r>
      <w:r w:rsidR="00347602">
        <w:rPr>
          <w:sz w:val="26"/>
          <w:szCs w:val="26"/>
        </w:rPr>
        <w:t>125 656 300</w:t>
      </w:r>
      <w:r w:rsidRPr="00396E3C">
        <w:rPr>
          <w:sz w:val="26"/>
          <w:szCs w:val="26"/>
        </w:rPr>
        <w:t>,00 рублей;</w:t>
      </w:r>
    </w:p>
    <w:p w:rsidR="00396E3C" w:rsidRPr="00396E3C" w:rsidRDefault="00396E3C" w:rsidP="00396E3C">
      <w:pPr>
        <w:tabs>
          <w:tab w:val="left" w:pos="0"/>
        </w:tabs>
        <w:spacing w:line="0" w:lineRule="atLeast"/>
        <w:ind w:firstLine="709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2025 год – </w:t>
      </w:r>
      <w:r w:rsidR="00347602">
        <w:rPr>
          <w:sz w:val="26"/>
          <w:szCs w:val="26"/>
        </w:rPr>
        <w:t>125 972 685</w:t>
      </w:r>
      <w:r w:rsidRPr="00396E3C">
        <w:rPr>
          <w:sz w:val="26"/>
          <w:szCs w:val="26"/>
        </w:rPr>
        <w:t>,00 рублей;</w:t>
      </w:r>
    </w:p>
    <w:p w:rsidR="00627619" w:rsidRPr="00396E3C" w:rsidRDefault="00396E3C" w:rsidP="00396E3C">
      <w:pPr>
        <w:spacing w:line="0" w:lineRule="atLeast"/>
        <w:ind w:firstLine="708"/>
        <w:jc w:val="both"/>
        <w:rPr>
          <w:color w:val="000000"/>
          <w:sz w:val="26"/>
          <w:szCs w:val="26"/>
        </w:rPr>
      </w:pPr>
      <w:r w:rsidRPr="00396E3C">
        <w:rPr>
          <w:sz w:val="26"/>
          <w:szCs w:val="26"/>
        </w:rPr>
        <w:t xml:space="preserve">2026 год – </w:t>
      </w:r>
      <w:r w:rsidR="00347602">
        <w:rPr>
          <w:sz w:val="26"/>
          <w:szCs w:val="26"/>
        </w:rPr>
        <w:t>141 072 612</w:t>
      </w:r>
      <w:r w:rsidRPr="00396E3C">
        <w:rPr>
          <w:sz w:val="26"/>
          <w:szCs w:val="26"/>
        </w:rPr>
        <w:t>,00 рублей</w:t>
      </w:r>
      <w:r w:rsidRPr="00396E3C">
        <w:rPr>
          <w:color w:val="000000"/>
          <w:sz w:val="26"/>
          <w:szCs w:val="26"/>
        </w:rPr>
        <w:t>.</w:t>
      </w:r>
    </w:p>
    <w:p w:rsidR="00EF2556" w:rsidRPr="00396E3C" w:rsidRDefault="00EF2556" w:rsidP="007E37C9">
      <w:pPr>
        <w:spacing w:line="0" w:lineRule="atLeast"/>
        <w:ind w:firstLine="708"/>
        <w:jc w:val="both"/>
        <w:rPr>
          <w:color w:val="000000"/>
          <w:sz w:val="26"/>
          <w:szCs w:val="26"/>
        </w:rPr>
      </w:pPr>
    </w:p>
    <w:sectPr w:rsidR="00EF2556" w:rsidRPr="00396E3C" w:rsidSect="00DD453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788" w:rsidRDefault="00CF0788">
      <w:r>
        <w:separator/>
      </w:r>
    </w:p>
  </w:endnote>
  <w:endnote w:type="continuationSeparator" w:id="0">
    <w:p w:rsidR="00CF0788" w:rsidRDefault="00CF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788" w:rsidRDefault="00CF0788">
      <w:r>
        <w:separator/>
      </w:r>
    </w:p>
  </w:footnote>
  <w:footnote w:type="continuationSeparator" w:id="0">
    <w:p w:rsidR="00CF0788" w:rsidRDefault="00CF0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CAF" w:rsidRDefault="00435CAF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CAF" w:rsidRDefault="00435CA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73C3B"/>
    <w:multiLevelType w:val="hybridMultilevel"/>
    <w:tmpl w:val="1C54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34469"/>
    <w:multiLevelType w:val="hybridMultilevel"/>
    <w:tmpl w:val="441A1B8E"/>
    <w:lvl w:ilvl="0" w:tplc="5046DF6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7ACF1ECC"/>
    <w:multiLevelType w:val="hybridMultilevel"/>
    <w:tmpl w:val="09F42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DF"/>
    <w:rsid w:val="00011B46"/>
    <w:rsid w:val="0001306F"/>
    <w:rsid w:val="00015665"/>
    <w:rsid w:val="00016C4C"/>
    <w:rsid w:val="00016D36"/>
    <w:rsid w:val="00025165"/>
    <w:rsid w:val="00052DA7"/>
    <w:rsid w:val="000802A1"/>
    <w:rsid w:val="0008750D"/>
    <w:rsid w:val="00091185"/>
    <w:rsid w:val="00094C07"/>
    <w:rsid w:val="00097C14"/>
    <w:rsid w:val="000A30C5"/>
    <w:rsid w:val="000C22FE"/>
    <w:rsid w:val="000C62F0"/>
    <w:rsid w:val="000D79A3"/>
    <w:rsid w:val="000E65EF"/>
    <w:rsid w:val="000F4CEF"/>
    <w:rsid w:val="001117DA"/>
    <w:rsid w:val="001166E7"/>
    <w:rsid w:val="001213C1"/>
    <w:rsid w:val="001236D4"/>
    <w:rsid w:val="00126606"/>
    <w:rsid w:val="001269BB"/>
    <w:rsid w:val="0013746C"/>
    <w:rsid w:val="001864EB"/>
    <w:rsid w:val="001944CC"/>
    <w:rsid w:val="00197AED"/>
    <w:rsid w:val="001A0C89"/>
    <w:rsid w:val="001B0863"/>
    <w:rsid w:val="001B1FF2"/>
    <w:rsid w:val="001C3280"/>
    <w:rsid w:val="001C7DA3"/>
    <w:rsid w:val="001D42ED"/>
    <w:rsid w:val="0020024B"/>
    <w:rsid w:val="00203DB1"/>
    <w:rsid w:val="00204ACB"/>
    <w:rsid w:val="00215729"/>
    <w:rsid w:val="00225E23"/>
    <w:rsid w:val="00232DA1"/>
    <w:rsid w:val="00235736"/>
    <w:rsid w:val="00240218"/>
    <w:rsid w:val="00246612"/>
    <w:rsid w:val="0025476D"/>
    <w:rsid w:val="00264035"/>
    <w:rsid w:val="00273E1B"/>
    <w:rsid w:val="0027611E"/>
    <w:rsid w:val="002922AB"/>
    <w:rsid w:val="002958F2"/>
    <w:rsid w:val="002A15E3"/>
    <w:rsid w:val="002A4F4A"/>
    <w:rsid w:val="002A743D"/>
    <w:rsid w:val="002B3831"/>
    <w:rsid w:val="002B788D"/>
    <w:rsid w:val="002C0C35"/>
    <w:rsid w:val="002E4238"/>
    <w:rsid w:val="002F4818"/>
    <w:rsid w:val="00321489"/>
    <w:rsid w:val="00322247"/>
    <w:rsid w:val="003238A3"/>
    <w:rsid w:val="00343346"/>
    <w:rsid w:val="00346AFE"/>
    <w:rsid w:val="00347602"/>
    <w:rsid w:val="00351094"/>
    <w:rsid w:val="00356B45"/>
    <w:rsid w:val="00366831"/>
    <w:rsid w:val="0037009A"/>
    <w:rsid w:val="00376246"/>
    <w:rsid w:val="00391897"/>
    <w:rsid w:val="0039633C"/>
    <w:rsid w:val="00396E3C"/>
    <w:rsid w:val="003A43AF"/>
    <w:rsid w:val="003C20B1"/>
    <w:rsid w:val="003E4A70"/>
    <w:rsid w:val="003E6D73"/>
    <w:rsid w:val="003F035B"/>
    <w:rsid w:val="004033F4"/>
    <w:rsid w:val="00411DE6"/>
    <w:rsid w:val="0041431E"/>
    <w:rsid w:val="00426D5D"/>
    <w:rsid w:val="00431753"/>
    <w:rsid w:val="00435CAF"/>
    <w:rsid w:val="00436C71"/>
    <w:rsid w:val="0046373D"/>
    <w:rsid w:val="0047137B"/>
    <w:rsid w:val="004806C9"/>
    <w:rsid w:val="00494BF6"/>
    <w:rsid w:val="00496623"/>
    <w:rsid w:val="004A3DCA"/>
    <w:rsid w:val="004A4AAA"/>
    <w:rsid w:val="004A572C"/>
    <w:rsid w:val="004C6C91"/>
    <w:rsid w:val="004E72A8"/>
    <w:rsid w:val="0051782D"/>
    <w:rsid w:val="0053331C"/>
    <w:rsid w:val="0054715E"/>
    <w:rsid w:val="00547804"/>
    <w:rsid w:val="00586E0A"/>
    <w:rsid w:val="005B5575"/>
    <w:rsid w:val="005B652A"/>
    <w:rsid w:val="005C3BF0"/>
    <w:rsid w:val="005D2F19"/>
    <w:rsid w:val="005E4E9A"/>
    <w:rsid w:val="005F2D90"/>
    <w:rsid w:val="005F3052"/>
    <w:rsid w:val="005F3F56"/>
    <w:rsid w:val="00613E60"/>
    <w:rsid w:val="0062273A"/>
    <w:rsid w:val="00627619"/>
    <w:rsid w:val="00633338"/>
    <w:rsid w:val="00654CD8"/>
    <w:rsid w:val="006569D0"/>
    <w:rsid w:val="006840CA"/>
    <w:rsid w:val="00684118"/>
    <w:rsid w:val="00684250"/>
    <w:rsid w:val="00686F53"/>
    <w:rsid w:val="0068704C"/>
    <w:rsid w:val="00696C55"/>
    <w:rsid w:val="006A38B0"/>
    <w:rsid w:val="006B00A2"/>
    <w:rsid w:val="006B3C3D"/>
    <w:rsid w:val="006D3423"/>
    <w:rsid w:val="006E31F4"/>
    <w:rsid w:val="006E5D41"/>
    <w:rsid w:val="00702E86"/>
    <w:rsid w:val="00704EC7"/>
    <w:rsid w:val="00705267"/>
    <w:rsid w:val="00705BDF"/>
    <w:rsid w:val="0072203C"/>
    <w:rsid w:val="0072367E"/>
    <w:rsid w:val="0073272B"/>
    <w:rsid w:val="0074032D"/>
    <w:rsid w:val="0074132F"/>
    <w:rsid w:val="00742F8C"/>
    <w:rsid w:val="0074760A"/>
    <w:rsid w:val="00760646"/>
    <w:rsid w:val="007739C5"/>
    <w:rsid w:val="00774228"/>
    <w:rsid w:val="0077689F"/>
    <w:rsid w:val="00782D35"/>
    <w:rsid w:val="00787210"/>
    <w:rsid w:val="007A25CD"/>
    <w:rsid w:val="007B09C3"/>
    <w:rsid w:val="007D1CB2"/>
    <w:rsid w:val="007D2E50"/>
    <w:rsid w:val="007E340D"/>
    <w:rsid w:val="007E37C9"/>
    <w:rsid w:val="00804E73"/>
    <w:rsid w:val="00844E8C"/>
    <w:rsid w:val="008552BC"/>
    <w:rsid w:val="008729F4"/>
    <w:rsid w:val="00880116"/>
    <w:rsid w:val="008873B2"/>
    <w:rsid w:val="008A29CB"/>
    <w:rsid w:val="008C39CF"/>
    <w:rsid w:val="008D3DBF"/>
    <w:rsid w:val="008D658B"/>
    <w:rsid w:val="008E5672"/>
    <w:rsid w:val="008F09C0"/>
    <w:rsid w:val="008F6425"/>
    <w:rsid w:val="0090461A"/>
    <w:rsid w:val="00905298"/>
    <w:rsid w:val="00907DF4"/>
    <w:rsid w:val="009154AA"/>
    <w:rsid w:val="0092200A"/>
    <w:rsid w:val="00924C8F"/>
    <w:rsid w:val="009512F1"/>
    <w:rsid w:val="009514EC"/>
    <w:rsid w:val="009538FA"/>
    <w:rsid w:val="00955D32"/>
    <w:rsid w:val="00970425"/>
    <w:rsid w:val="00984415"/>
    <w:rsid w:val="009967FF"/>
    <w:rsid w:val="009A348D"/>
    <w:rsid w:val="009A485D"/>
    <w:rsid w:val="009A7E1D"/>
    <w:rsid w:val="009D39B1"/>
    <w:rsid w:val="009D5ECA"/>
    <w:rsid w:val="009D68A7"/>
    <w:rsid w:val="009E368D"/>
    <w:rsid w:val="009F018B"/>
    <w:rsid w:val="009F60ED"/>
    <w:rsid w:val="00A61560"/>
    <w:rsid w:val="00A67DBF"/>
    <w:rsid w:val="00A9249F"/>
    <w:rsid w:val="00AA1107"/>
    <w:rsid w:val="00AB24F9"/>
    <w:rsid w:val="00AC2DFA"/>
    <w:rsid w:val="00AD0502"/>
    <w:rsid w:val="00AD5A08"/>
    <w:rsid w:val="00AE0D60"/>
    <w:rsid w:val="00AF61B9"/>
    <w:rsid w:val="00B1269C"/>
    <w:rsid w:val="00B23F0A"/>
    <w:rsid w:val="00B248F4"/>
    <w:rsid w:val="00B30436"/>
    <w:rsid w:val="00B30E4E"/>
    <w:rsid w:val="00B35108"/>
    <w:rsid w:val="00B46E09"/>
    <w:rsid w:val="00B509FD"/>
    <w:rsid w:val="00B60BBF"/>
    <w:rsid w:val="00B676FA"/>
    <w:rsid w:val="00B81F16"/>
    <w:rsid w:val="00B87CE0"/>
    <w:rsid w:val="00B917CF"/>
    <w:rsid w:val="00BA0EEA"/>
    <w:rsid w:val="00BA152D"/>
    <w:rsid w:val="00BC1CB1"/>
    <w:rsid w:val="00BC215D"/>
    <w:rsid w:val="00BC6701"/>
    <w:rsid w:val="00BD0995"/>
    <w:rsid w:val="00BE0CFB"/>
    <w:rsid w:val="00BF3CA1"/>
    <w:rsid w:val="00BF55D2"/>
    <w:rsid w:val="00C04E1C"/>
    <w:rsid w:val="00C07ABD"/>
    <w:rsid w:val="00C41BA8"/>
    <w:rsid w:val="00C423BA"/>
    <w:rsid w:val="00C44023"/>
    <w:rsid w:val="00C47013"/>
    <w:rsid w:val="00C52B1D"/>
    <w:rsid w:val="00C52DD9"/>
    <w:rsid w:val="00C52FC0"/>
    <w:rsid w:val="00C6067E"/>
    <w:rsid w:val="00C606D4"/>
    <w:rsid w:val="00C63C5B"/>
    <w:rsid w:val="00CA61E1"/>
    <w:rsid w:val="00CA7661"/>
    <w:rsid w:val="00CB24FB"/>
    <w:rsid w:val="00CB3AD1"/>
    <w:rsid w:val="00CE7F26"/>
    <w:rsid w:val="00CF0788"/>
    <w:rsid w:val="00D06370"/>
    <w:rsid w:val="00D06D56"/>
    <w:rsid w:val="00D17727"/>
    <w:rsid w:val="00D217A1"/>
    <w:rsid w:val="00D368AE"/>
    <w:rsid w:val="00D4019A"/>
    <w:rsid w:val="00D4786A"/>
    <w:rsid w:val="00D60419"/>
    <w:rsid w:val="00D60C0E"/>
    <w:rsid w:val="00D622EC"/>
    <w:rsid w:val="00D67A53"/>
    <w:rsid w:val="00D710C7"/>
    <w:rsid w:val="00D715AB"/>
    <w:rsid w:val="00D71B1C"/>
    <w:rsid w:val="00DA0AC0"/>
    <w:rsid w:val="00DB17AD"/>
    <w:rsid w:val="00DB237A"/>
    <w:rsid w:val="00DC2223"/>
    <w:rsid w:val="00DC3D3D"/>
    <w:rsid w:val="00DC4163"/>
    <w:rsid w:val="00DC69DF"/>
    <w:rsid w:val="00DD3364"/>
    <w:rsid w:val="00DD4538"/>
    <w:rsid w:val="00DD49D1"/>
    <w:rsid w:val="00DD7CD4"/>
    <w:rsid w:val="00DE7B6D"/>
    <w:rsid w:val="00DF0071"/>
    <w:rsid w:val="00E33A8C"/>
    <w:rsid w:val="00E42637"/>
    <w:rsid w:val="00E548EC"/>
    <w:rsid w:val="00E64BF3"/>
    <w:rsid w:val="00E65D5A"/>
    <w:rsid w:val="00E67D5D"/>
    <w:rsid w:val="00E75308"/>
    <w:rsid w:val="00E755A3"/>
    <w:rsid w:val="00E76B3C"/>
    <w:rsid w:val="00E834CA"/>
    <w:rsid w:val="00E8716F"/>
    <w:rsid w:val="00EB0418"/>
    <w:rsid w:val="00EB39E2"/>
    <w:rsid w:val="00EC1611"/>
    <w:rsid w:val="00EC349B"/>
    <w:rsid w:val="00EE76E9"/>
    <w:rsid w:val="00EF2556"/>
    <w:rsid w:val="00EF2F3C"/>
    <w:rsid w:val="00EF528A"/>
    <w:rsid w:val="00F1296B"/>
    <w:rsid w:val="00F15D0B"/>
    <w:rsid w:val="00F15E40"/>
    <w:rsid w:val="00F20A57"/>
    <w:rsid w:val="00F2794C"/>
    <w:rsid w:val="00F3075A"/>
    <w:rsid w:val="00F358B4"/>
    <w:rsid w:val="00F5113F"/>
    <w:rsid w:val="00F63F5C"/>
    <w:rsid w:val="00F679EF"/>
    <w:rsid w:val="00F828EF"/>
    <w:rsid w:val="00F83AC9"/>
    <w:rsid w:val="00FA28F7"/>
    <w:rsid w:val="00FA2B8C"/>
    <w:rsid w:val="00FA4EF7"/>
    <w:rsid w:val="00FB2704"/>
    <w:rsid w:val="00FB68DD"/>
    <w:rsid w:val="00FC6117"/>
    <w:rsid w:val="00FD0015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BBD51-D1EA-46C2-B1F7-90C22336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2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D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52DD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C5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qFormat/>
    <w:rsid w:val="00C52DD9"/>
    <w:pPr>
      <w:ind w:firstLine="720"/>
      <w:jc w:val="both"/>
    </w:pPr>
    <w:rPr>
      <w:rFonts w:ascii="Times New Roman" w:eastAsia="Times New Roman" w:hAnsi="Times New Roman"/>
      <w:sz w:val="26"/>
    </w:rPr>
  </w:style>
  <w:style w:type="character" w:customStyle="1" w:styleId="a4">
    <w:name w:val="МОН основной Знак"/>
    <w:link w:val="a5"/>
    <w:locked/>
    <w:rsid w:val="00C52DD9"/>
    <w:rPr>
      <w:sz w:val="28"/>
      <w:szCs w:val="24"/>
    </w:rPr>
  </w:style>
  <w:style w:type="paragraph" w:customStyle="1" w:styleId="a5">
    <w:name w:val="МОН основной"/>
    <w:basedOn w:val="a"/>
    <w:link w:val="a4"/>
    <w:rsid w:val="00C52DD9"/>
    <w:pPr>
      <w:spacing w:line="360" w:lineRule="auto"/>
      <w:ind w:firstLine="709"/>
      <w:jc w:val="both"/>
    </w:pPr>
    <w:rPr>
      <w:rFonts w:ascii="Calibri" w:eastAsia="Calibri" w:hAnsi="Calibri"/>
      <w:sz w:val="28"/>
    </w:rPr>
  </w:style>
  <w:style w:type="paragraph" w:customStyle="1" w:styleId="ConsNormal">
    <w:name w:val="ConsNormal"/>
    <w:rsid w:val="00C52DD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6">
    <w:name w:val="Table Grid"/>
    <w:basedOn w:val="a1"/>
    <w:rsid w:val="00C52D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52DD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rsid w:val="00C5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D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52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DD3364"/>
    <w:pPr>
      <w:spacing w:after="200" w:line="276" w:lineRule="auto"/>
      <w:ind w:left="720"/>
    </w:pPr>
    <w:rPr>
      <w:rFonts w:eastAsia="Calibri"/>
      <w:sz w:val="28"/>
      <w:szCs w:val="28"/>
    </w:rPr>
  </w:style>
  <w:style w:type="character" w:customStyle="1" w:styleId="ab">
    <w:name w:val="Абзац списка Знак"/>
    <w:link w:val="aa"/>
    <w:uiPriority w:val="99"/>
    <w:locked/>
    <w:rsid w:val="00F63F5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F63F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F63F5C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0156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4A4A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A4AAA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A34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A348D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4E72A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4E72A8"/>
    <w:rPr>
      <w:rFonts w:ascii="Times New Roman" w:eastAsia="Times New Roman" w:hAnsi="Times New Roman"/>
      <w:sz w:val="24"/>
      <w:szCs w:val="24"/>
    </w:rPr>
  </w:style>
  <w:style w:type="character" w:customStyle="1" w:styleId="af2">
    <w:name w:val="Колонтитул_"/>
    <w:link w:val="12"/>
    <w:uiPriority w:val="99"/>
    <w:rsid w:val="004E72A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Колонтитул1"/>
    <w:basedOn w:val="a"/>
    <w:link w:val="af2"/>
    <w:uiPriority w:val="99"/>
    <w:rsid w:val="004E72A8"/>
    <w:pPr>
      <w:widowControl w:val="0"/>
      <w:shd w:val="clear" w:color="auto" w:fill="FFFFFF"/>
      <w:spacing w:line="562" w:lineRule="exact"/>
      <w:jc w:val="center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8A792-EB61-46A8-B91C-9A16FDA3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Links>
    <vt:vector size="6" baseType="variant">
      <vt:variant>
        <vt:i4>2228334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consultantplus://offline/main?base=RLAW301;n=39197;fld=134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2023-12-29T03:21:00Z</cp:lastPrinted>
  <dcterms:created xsi:type="dcterms:W3CDTF">2023-12-14T04:13:00Z</dcterms:created>
  <dcterms:modified xsi:type="dcterms:W3CDTF">2023-12-29T03:56:00Z</dcterms:modified>
</cp:coreProperties>
</file>